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EA" w:rsidRPr="00AE31FF" w:rsidRDefault="00AE31FF" w:rsidP="003960E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AE31FF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Проект</w:t>
      </w:r>
    </w:p>
    <w:p w:rsidR="00AE31FF" w:rsidRDefault="00AE31FF" w:rsidP="003960E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E31FF" w:rsidRDefault="005F5ED3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:rsidR="00AE31FF" w:rsidRDefault="00AE31FF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960EA" w:rsidRDefault="00A262E8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ТИРЕОТОКСИКОЗ</w:t>
      </w:r>
      <w:r w:rsidR="005F5E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 ВЗРОСЛЫХ</w:t>
      </w:r>
    </w:p>
    <w:p w:rsidR="003960EA" w:rsidRPr="003960EA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60EA" w:rsidRPr="007A26C9" w:rsidRDefault="003960EA" w:rsidP="00AE31F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  <w:r w:rsid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60EA" w:rsidRPr="007A26C9" w:rsidRDefault="003960EA" w:rsidP="00AE31FF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</w:t>
      </w:r>
      <w:proofErr w:type="gramStart"/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д(</w:t>
      </w:r>
      <w:proofErr w:type="gramEnd"/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ы) </w:t>
      </w:r>
      <w:proofErr w:type="spellStart"/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МКБ</w:t>
      </w:r>
      <w:proofErr w:type="spellEnd"/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3960EA" w:rsidRPr="007A26C9" w:rsidTr="00557486">
        <w:tc>
          <w:tcPr>
            <w:tcW w:w="10206" w:type="dxa"/>
            <w:gridSpan w:val="2"/>
            <w:shd w:val="clear" w:color="auto" w:fill="auto"/>
          </w:tcPr>
          <w:p w:rsidR="003960EA" w:rsidRPr="007A26C9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7A26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МКБ</w:t>
            </w:r>
            <w:proofErr w:type="spellEnd"/>
            <w:r w:rsidRPr="007A26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-10 </w:t>
            </w:r>
          </w:p>
        </w:tc>
      </w:tr>
      <w:tr w:rsidR="003960EA" w:rsidRPr="007A26C9" w:rsidTr="00557486">
        <w:tc>
          <w:tcPr>
            <w:tcW w:w="1560" w:type="dxa"/>
            <w:shd w:val="clear" w:color="auto" w:fill="auto"/>
          </w:tcPr>
          <w:p w:rsidR="003960EA" w:rsidRPr="007A26C9" w:rsidRDefault="003960EA" w:rsidP="00396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A26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3960EA" w:rsidRPr="007A26C9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A26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960EA" w:rsidRPr="007A26C9" w:rsidTr="00557486">
        <w:tc>
          <w:tcPr>
            <w:tcW w:w="1560" w:type="dxa"/>
            <w:shd w:val="clear" w:color="auto" w:fill="auto"/>
          </w:tcPr>
          <w:p w:rsidR="003960EA" w:rsidRPr="007A26C9" w:rsidRDefault="00A262E8" w:rsidP="00A2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E05</w:t>
            </w:r>
            <w:proofErr w:type="spellEnd"/>
          </w:p>
        </w:tc>
        <w:tc>
          <w:tcPr>
            <w:tcW w:w="8646" w:type="dxa"/>
            <w:shd w:val="clear" w:color="auto" w:fill="auto"/>
          </w:tcPr>
          <w:p w:rsidR="003960EA" w:rsidRPr="007A26C9" w:rsidRDefault="00A262E8" w:rsidP="00A262E8">
            <w:pPr>
              <w:pStyle w:val="a4"/>
              <w:tabs>
                <w:tab w:val="left" w:pos="851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Тиреотоксикоз [гипертиреоз]</w:t>
            </w:r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Е 05.0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Тиреотоксикоз</w:t>
            </w:r>
            <w:proofErr w:type="spellEnd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 xml:space="preserve"> с </w:t>
            </w: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диффузнымзобом</w:t>
            </w:r>
            <w:proofErr w:type="spellEnd"/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05.1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Тиреотоксикоз</w:t>
            </w:r>
            <w:proofErr w:type="spellEnd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 xml:space="preserve"> с </w:t>
            </w: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токсическимодноузловымзобом</w:t>
            </w:r>
            <w:proofErr w:type="spellEnd"/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05.2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tabs>
                <w:tab w:val="left" w:pos="3165"/>
              </w:tabs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Тиреотоксикоз</w:t>
            </w:r>
            <w:proofErr w:type="spellEnd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 xml:space="preserve"> с </w:t>
            </w: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токсическиммногоузловымзобом</w:t>
            </w:r>
            <w:proofErr w:type="spellEnd"/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05.3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Тиреотоксикоз</w:t>
            </w:r>
            <w:proofErr w:type="spellEnd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 xml:space="preserve"> с </w:t>
            </w: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эктопиейтиреоиднойткани</w:t>
            </w:r>
            <w:proofErr w:type="spellEnd"/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05.4</w:t>
            </w:r>
          </w:p>
        </w:tc>
        <w:bookmarkStart w:id="0" w:name="sub137793"/>
        <w:tc>
          <w:tcPr>
            <w:tcW w:w="8646" w:type="dxa"/>
            <w:shd w:val="clear" w:color="auto" w:fill="auto"/>
          </w:tcPr>
          <w:p w:rsidR="00A262E8" w:rsidRPr="007A26C9" w:rsidRDefault="00607D62" w:rsidP="00A262E8">
            <w:pPr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7A26C9">
              <w:rPr>
                <w:rStyle w:val="s0"/>
                <w:color w:val="000000" w:themeColor="text1"/>
                <w:sz w:val="28"/>
                <w:szCs w:val="28"/>
              </w:rPr>
              <w:fldChar w:fldCharType="begin"/>
            </w:r>
            <w:r w:rsidR="00A262E8" w:rsidRPr="007A26C9">
              <w:rPr>
                <w:rStyle w:val="s0"/>
                <w:color w:val="000000" w:themeColor="text1"/>
                <w:sz w:val="28"/>
                <w:szCs w:val="28"/>
              </w:rPr>
              <w:instrText xml:space="preserve"> HYPERLINK "jexec:find-class=!$0085=Медицина\\0783=Справочники\\1252=Лекарственные средства\\0655=Международная классификация болезней\\0079=E00-e90 Болезни эндокринной системы, расстройства питания и нарушения...\\0001=E00-e07 болезни щитовидной железы\\0006=E05 Тиреотоксикоз [гипертиреоз]\\0005=E05.4 Тиреотоксикоз искусственный$!" </w:instrText>
            </w:r>
            <w:r w:rsidRPr="007A26C9">
              <w:rPr>
                <w:rStyle w:val="s0"/>
                <w:color w:val="000000" w:themeColor="text1"/>
                <w:sz w:val="28"/>
                <w:szCs w:val="28"/>
              </w:rPr>
              <w:fldChar w:fldCharType="separate"/>
            </w:r>
            <w:proofErr w:type="spellStart"/>
            <w:r w:rsidR="00A262E8" w:rsidRPr="007A26C9">
              <w:rPr>
                <w:rStyle w:val="s0"/>
                <w:color w:val="000000" w:themeColor="text1"/>
                <w:sz w:val="28"/>
                <w:szCs w:val="28"/>
              </w:rPr>
              <w:t>Тиретоксикозискусственный</w:t>
            </w:r>
            <w:proofErr w:type="spellEnd"/>
            <w:r w:rsidRPr="007A26C9">
              <w:rPr>
                <w:rStyle w:val="s0"/>
                <w:color w:val="000000" w:themeColor="text1"/>
                <w:sz w:val="28"/>
                <w:szCs w:val="28"/>
              </w:rPr>
              <w:fldChar w:fldCharType="end"/>
            </w:r>
            <w:bookmarkEnd w:id="0"/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05.5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tabs>
                <w:tab w:val="left" w:pos="1425"/>
              </w:tabs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Тиреоидныйкриз</w:t>
            </w:r>
            <w:proofErr w:type="spellEnd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или</w:t>
            </w:r>
            <w:proofErr w:type="spellEnd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ком</w:t>
            </w:r>
            <w:proofErr w:type="spellEnd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а</w:t>
            </w:r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05.8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Другиеформытиреотоксикоза</w:t>
            </w:r>
            <w:proofErr w:type="spellEnd"/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05.9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tabs>
                <w:tab w:val="left" w:pos="1500"/>
              </w:tabs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proofErr w:type="spellStart"/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</w:rPr>
              <w:t>Тиреотоксикознеуточненный</w:t>
            </w:r>
            <w:proofErr w:type="spellEnd"/>
          </w:p>
        </w:tc>
      </w:tr>
      <w:tr w:rsidR="00A262E8" w:rsidRPr="007A26C9" w:rsidTr="00557486">
        <w:tc>
          <w:tcPr>
            <w:tcW w:w="1560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jc w:val="center"/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</w:pPr>
            <w:r w:rsidRPr="007A26C9">
              <w:rPr>
                <w:rStyle w:val="a3"/>
                <w:color w:val="000000" w:themeColor="text1"/>
                <w:sz w:val="28"/>
                <w:szCs w:val="28"/>
                <w:u w:val="none"/>
                <w:lang w:val="ru-RU"/>
              </w:rPr>
              <w:t>Е 06.2</w:t>
            </w:r>
          </w:p>
        </w:tc>
        <w:tc>
          <w:tcPr>
            <w:tcW w:w="8646" w:type="dxa"/>
            <w:shd w:val="clear" w:color="auto" w:fill="auto"/>
          </w:tcPr>
          <w:p w:rsidR="00A262E8" w:rsidRPr="007A26C9" w:rsidRDefault="00A262E8" w:rsidP="00A262E8">
            <w:pPr>
              <w:spacing w:after="0" w:line="240" w:lineRule="auto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proofErr w:type="spellStart"/>
            <w:r w:rsidRPr="007A26C9">
              <w:rPr>
                <w:rStyle w:val="s0"/>
                <w:color w:val="000000" w:themeColor="text1"/>
                <w:sz w:val="28"/>
                <w:szCs w:val="28"/>
              </w:rPr>
              <w:t>Хроническийтиреоидит</w:t>
            </w:r>
            <w:proofErr w:type="spellEnd"/>
            <w:r w:rsidRPr="007A26C9">
              <w:rPr>
                <w:rStyle w:val="s0"/>
                <w:color w:val="000000" w:themeColor="text1"/>
                <w:sz w:val="28"/>
                <w:szCs w:val="28"/>
              </w:rPr>
              <w:t xml:space="preserve"> с </w:t>
            </w:r>
            <w:proofErr w:type="spellStart"/>
            <w:r w:rsidRPr="007A26C9">
              <w:rPr>
                <w:rStyle w:val="s0"/>
                <w:color w:val="000000" w:themeColor="text1"/>
                <w:sz w:val="28"/>
                <w:szCs w:val="28"/>
              </w:rPr>
              <w:t>преходящимтиреотоксикозом</w:t>
            </w:r>
            <w:proofErr w:type="spellEnd"/>
          </w:p>
        </w:tc>
      </w:tr>
    </w:tbl>
    <w:p w:rsidR="003960EA" w:rsidRPr="007A26C9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AE31FF" w:rsidRDefault="00A262E8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Дата </w:t>
      </w:r>
      <w:r w:rsid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разработки/</w:t>
      </w:r>
      <w:r w:rsidR="003960EA"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пересмотра </w:t>
      </w:r>
      <w:proofErr w:type="spellStart"/>
      <w:r w:rsidR="003960EA"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протокола:</w:t>
      </w:r>
      <w:r w:rsidRPr="00AE3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</w:t>
      </w:r>
      <w:r w:rsidR="00AE31FF" w:rsidRPr="00AE3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proofErr w:type="spellEnd"/>
      <w:r w:rsidR="00AE31FF" w:rsidRPr="00AE3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 (пересмотренный 2017 год).</w:t>
      </w:r>
    </w:p>
    <w:p w:rsidR="00AE31FF" w:rsidRPr="007A26C9" w:rsidRDefault="00AE31FF" w:rsidP="00AE31F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A26C9" w:rsidRPr="007A26C9" w:rsidRDefault="007A26C9" w:rsidP="007A26C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</w:rPr>
        <w:t xml:space="preserve">1.3 </w:t>
      </w:r>
      <w:r w:rsidR="003960EA" w:rsidRPr="007A26C9">
        <w:rPr>
          <w:rFonts w:ascii="Times New Roman" w:eastAsia="Times New Roman" w:hAnsi="Times New Roman" w:cs="Times New Roman"/>
          <w:b/>
          <w:sz w:val="28"/>
          <w:szCs w:val="28"/>
        </w:rPr>
        <w:t>Сокращения, используемые в протоколе:</w:t>
      </w:r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proofErr w:type="gramStart"/>
      <w:r w:rsidRPr="007A26C9">
        <w:rPr>
          <w:rStyle w:val="s0"/>
          <w:sz w:val="28"/>
          <w:szCs w:val="28"/>
        </w:rPr>
        <w:t>АИТ</w:t>
      </w:r>
      <w:proofErr w:type="spell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 xml:space="preserve">аутоиммунный </w:t>
      </w:r>
      <w:proofErr w:type="spellStart"/>
      <w:r w:rsidRPr="007A26C9">
        <w:rPr>
          <w:rStyle w:val="s0"/>
          <w:sz w:val="28"/>
          <w:szCs w:val="28"/>
        </w:rPr>
        <w:t>тиреоидит</w:t>
      </w:r>
      <w:proofErr w:type="spellEnd"/>
      <w:proofErr w:type="gramEnd"/>
    </w:p>
    <w:p w:rsid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БГ</w:t>
      </w:r>
      <w:proofErr w:type="spell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 xml:space="preserve">болезнь </w:t>
      </w:r>
      <w:proofErr w:type="spellStart"/>
      <w:r w:rsidRPr="007A26C9">
        <w:rPr>
          <w:rStyle w:val="s0"/>
          <w:sz w:val="28"/>
          <w:szCs w:val="28"/>
        </w:rPr>
        <w:t>Грейвса</w:t>
      </w:r>
      <w:proofErr w:type="spellEnd"/>
    </w:p>
    <w:p w:rsidR="006E0748" w:rsidRPr="007A26C9" w:rsidRDefault="006E0748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>
        <w:rPr>
          <w:rStyle w:val="s0"/>
          <w:sz w:val="28"/>
          <w:szCs w:val="28"/>
        </w:rPr>
        <w:t>ТГ</w:t>
      </w:r>
      <w:proofErr w:type="spellEnd"/>
      <w:r>
        <w:rPr>
          <w:rStyle w:val="s0"/>
          <w:sz w:val="28"/>
          <w:szCs w:val="28"/>
        </w:rPr>
        <w:t xml:space="preserve">              </w:t>
      </w:r>
      <w:proofErr w:type="spellStart"/>
      <w:r>
        <w:rPr>
          <w:rStyle w:val="s0"/>
          <w:sz w:val="28"/>
          <w:szCs w:val="28"/>
        </w:rPr>
        <w:t>тиреоидные</w:t>
      </w:r>
      <w:proofErr w:type="spellEnd"/>
      <w:r>
        <w:rPr>
          <w:rStyle w:val="s0"/>
          <w:sz w:val="28"/>
          <w:szCs w:val="28"/>
        </w:rPr>
        <w:t xml:space="preserve"> гормоны</w:t>
      </w:r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ТТГ</w:t>
      </w:r>
      <w:proofErr w:type="spell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>тиреотропный гормон</w:t>
      </w:r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>
        <w:rPr>
          <w:rStyle w:val="s0"/>
          <w:sz w:val="28"/>
          <w:szCs w:val="28"/>
        </w:rPr>
        <w:t>МУТЗ</w:t>
      </w:r>
      <w:proofErr w:type="spellEnd"/>
      <w:r w:rsidR="006F00F9">
        <w:rPr>
          <w:rStyle w:val="s0"/>
          <w:sz w:val="28"/>
          <w:szCs w:val="28"/>
        </w:rPr>
        <w:t xml:space="preserve">        </w:t>
      </w:r>
      <w:proofErr w:type="spellStart"/>
      <w:r w:rsidRPr="007A26C9">
        <w:rPr>
          <w:rStyle w:val="s0"/>
          <w:sz w:val="28"/>
          <w:szCs w:val="28"/>
        </w:rPr>
        <w:t>многоузловой</w:t>
      </w:r>
      <w:proofErr w:type="spellEnd"/>
      <w:r w:rsidRPr="007A26C9">
        <w:rPr>
          <w:rStyle w:val="s0"/>
          <w:sz w:val="28"/>
          <w:szCs w:val="28"/>
        </w:rPr>
        <w:t xml:space="preserve"> токсический зоб</w:t>
      </w:r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r w:rsidRPr="007A26C9">
        <w:rPr>
          <w:rStyle w:val="s0"/>
          <w:sz w:val="28"/>
          <w:szCs w:val="28"/>
        </w:rPr>
        <w:t>ТА</w:t>
      </w:r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>тиреотоксическая аденома</w:t>
      </w:r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Т3</w:t>
      </w:r>
      <w:proofErr w:type="spell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</w:r>
      <w:proofErr w:type="spellStart"/>
      <w:r w:rsidRPr="007A26C9">
        <w:rPr>
          <w:rStyle w:val="s0"/>
          <w:sz w:val="28"/>
          <w:szCs w:val="28"/>
        </w:rPr>
        <w:t>трийодтиронин</w:t>
      </w:r>
      <w:proofErr w:type="spellEnd"/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Т</w:t>
      </w:r>
      <w:proofErr w:type="gramStart"/>
      <w:r w:rsidRPr="007A26C9">
        <w:rPr>
          <w:rStyle w:val="s0"/>
          <w:sz w:val="28"/>
          <w:szCs w:val="28"/>
        </w:rPr>
        <w:t>4</w:t>
      </w:r>
      <w:proofErr w:type="spellEnd"/>
      <w:proofErr w:type="gram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>тироксин</w:t>
      </w:r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ЩЖ</w:t>
      </w:r>
      <w:proofErr w:type="spell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>щитовидная железа</w:t>
      </w:r>
    </w:p>
    <w:p w:rsid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proofErr w:type="gramStart"/>
      <w:r w:rsidRPr="007A26C9">
        <w:rPr>
          <w:rStyle w:val="s0"/>
          <w:sz w:val="28"/>
          <w:szCs w:val="28"/>
        </w:rPr>
        <w:t>ТАБ</w:t>
      </w:r>
      <w:proofErr w:type="spellEnd"/>
      <w:proofErr w:type="gram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</w:r>
      <w:proofErr w:type="spellStart"/>
      <w:r w:rsidRPr="007A26C9">
        <w:rPr>
          <w:rStyle w:val="s0"/>
          <w:sz w:val="28"/>
          <w:szCs w:val="28"/>
        </w:rPr>
        <w:t>тонкоугольная</w:t>
      </w:r>
      <w:proofErr w:type="spellEnd"/>
      <w:r w:rsidRPr="007A26C9">
        <w:rPr>
          <w:rStyle w:val="s0"/>
          <w:sz w:val="28"/>
          <w:szCs w:val="28"/>
        </w:rPr>
        <w:t xml:space="preserve"> аспирационная биопсия </w:t>
      </w:r>
      <w:proofErr w:type="spellStart"/>
      <w:r w:rsidRPr="007A26C9">
        <w:rPr>
          <w:rStyle w:val="s0"/>
          <w:sz w:val="28"/>
          <w:szCs w:val="28"/>
        </w:rPr>
        <w:t>ЩЖ</w:t>
      </w:r>
      <w:proofErr w:type="spellEnd"/>
    </w:p>
    <w:p w:rsidR="001F3F4E" w:rsidRPr="007A26C9" w:rsidRDefault="001F3F4E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>
        <w:rPr>
          <w:rStyle w:val="s0"/>
          <w:sz w:val="28"/>
          <w:szCs w:val="28"/>
        </w:rPr>
        <w:t>ПТГ</w:t>
      </w:r>
      <w:proofErr w:type="spellEnd"/>
      <w:r>
        <w:rPr>
          <w:rStyle w:val="s0"/>
          <w:sz w:val="28"/>
          <w:szCs w:val="28"/>
        </w:rPr>
        <w:t xml:space="preserve">           </w:t>
      </w:r>
      <w:proofErr w:type="spellStart"/>
      <w:r>
        <w:rPr>
          <w:rStyle w:val="s0"/>
          <w:sz w:val="28"/>
          <w:szCs w:val="28"/>
        </w:rPr>
        <w:t>паратгоргомон</w:t>
      </w:r>
      <w:proofErr w:type="spellEnd"/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ХГЧ</w:t>
      </w:r>
      <w:proofErr w:type="spellEnd"/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>хорионический гонадотропин</w:t>
      </w:r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АТ</w:t>
      </w:r>
      <w:proofErr w:type="spellEnd"/>
      <w:r w:rsidRPr="007A26C9">
        <w:rPr>
          <w:rStyle w:val="s0"/>
          <w:sz w:val="28"/>
          <w:szCs w:val="28"/>
        </w:rPr>
        <w:t xml:space="preserve"> к </w:t>
      </w:r>
      <w:proofErr w:type="spellStart"/>
      <w:r w:rsidRPr="007A26C9">
        <w:rPr>
          <w:rStyle w:val="s0"/>
          <w:sz w:val="28"/>
          <w:szCs w:val="28"/>
        </w:rPr>
        <w:t>ТПО</w:t>
      </w:r>
      <w:proofErr w:type="spellEnd"/>
      <w:r w:rsidRPr="007A26C9">
        <w:rPr>
          <w:rStyle w:val="s0"/>
          <w:sz w:val="28"/>
          <w:szCs w:val="28"/>
        </w:rPr>
        <w:tab/>
        <w:t xml:space="preserve">антитела к </w:t>
      </w:r>
      <w:proofErr w:type="spellStart"/>
      <w:r w:rsidRPr="007A26C9">
        <w:rPr>
          <w:rStyle w:val="s0"/>
          <w:sz w:val="28"/>
          <w:szCs w:val="28"/>
        </w:rPr>
        <w:t>тиропероксидазе</w:t>
      </w:r>
      <w:proofErr w:type="spellEnd"/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АТ</w:t>
      </w:r>
      <w:proofErr w:type="spellEnd"/>
      <w:r w:rsidRPr="007A26C9">
        <w:rPr>
          <w:rStyle w:val="s0"/>
          <w:sz w:val="28"/>
          <w:szCs w:val="28"/>
        </w:rPr>
        <w:t xml:space="preserve"> к </w:t>
      </w:r>
      <w:proofErr w:type="spellStart"/>
      <w:r w:rsidRPr="007A26C9">
        <w:rPr>
          <w:rStyle w:val="s0"/>
          <w:sz w:val="28"/>
          <w:szCs w:val="28"/>
        </w:rPr>
        <w:t>ТГ</w:t>
      </w:r>
      <w:proofErr w:type="spellEnd"/>
      <w:r w:rsidRPr="007A26C9">
        <w:rPr>
          <w:rStyle w:val="s0"/>
          <w:sz w:val="28"/>
          <w:szCs w:val="28"/>
        </w:rPr>
        <w:tab/>
        <w:t xml:space="preserve">антитела к </w:t>
      </w:r>
      <w:proofErr w:type="spellStart"/>
      <w:r w:rsidRPr="007A26C9">
        <w:rPr>
          <w:rStyle w:val="s0"/>
          <w:sz w:val="28"/>
          <w:szCs w:val="28"/>
        </w:rPr>
        <w:t>тироглобулину</w:t>
      </w:r>
      <w:proofErr w:type="spellEnd"/>
    </w:p>
    <w:p w:rsidR="007A26C9" w:rsidRP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proofErr w:type="spellStart"/>
      <w:r w:rsidRPr="007A26C9">
        <w:rPr>
          <w:rStyle w:val="s0"/>
          <w:sz w:val="28"/>
          <w:szCs w:val="28"/>
        </w:rPr>
        <w:t>АТ</w:t>
      </w:r>
      <w:proofErr w:type="spellEnd"/>
      <w:r w:rsidRPr="007A26C9">
        <w:rPr>
          <w:rStyle w:val="s0"/>
          <w:sz w:val="28"/>
          <w:szCs w:val="28"/>
        </w:rPr>
        <w:t xml:space="preserve"> к </w:t>
      </w:r>
      <w:proofErr w:type="spellStart"/>
      <w:r w:rsidRPr="007A26C9">
        <w:rPr>
          <w:rStyle w:val="s0"/>
          <w:sz w:val="28"/>
          <w:szCs w:val="28"/>
        </w:rPr>
        <w:t>рТТГ</w:t>
      </w:r>
      <w:proofErr w:type="spellEnd"/>
      <w:r w:rsidRPr="007A26C9">
        <w:rPr>
          <w:rStyle w:val="s0"/>
          <w:sz w:val="28"/>
          <w:szCs w:val="28"/>
        </w:rPr>
        <w:tab/>
        <w:t xml:space="preserve">антитела к рецептору </w:t>
      </w:r>
      <w:proofErr w:type="spellStart"/>
      <w:r w:rsidRPr="007A26C9">
        <w:rPr>
          <w:rStyle w:val="s0"/>
          <w:sz w:val="28"/>
          <w:szCs w:val="28"/>
        </w:rPr>
        <w:t>ТТГ</w:t>
      </w:r>
      <w:proofErr w:type="spellEnd"/>
    </w:p>
    <w:p w:rsidR="007A26C9" w:rsidRDefault="007A26C9" w:rsidP="007A26C9">
      <w:pPr>
        <w:pStyle w:val="a4"/>
        <w:jc w:val="both"/>
        <w:rPr>
          <w:rStyle w:val="s0"/>
          <w:sz w:val="28"/>
          <w:szCs w:val="28"/>
        </w:rPr>
      </w:pPr>
      <w:r w:rsidRPr="007A26C9">
        <w:rPr>
          <w:rStyle w:val="s0"/>
          <w:sz w:val="28"/>
          <w:szCs w:val="28"/>
          <w:lang w:val="en-US"/>
        </w:rPr>
        <w:t>I</w:t>
      </w:r>
      <w:r w:rsidRPr="007A26C9">
        <w:rPr>
          <w:rStyle w:val="s0"/>
          <w:sz w:val="28"/>
          <w:szCs w:val="28"/>
          <w:vertAlign w:val="superscript"/>
        </w:rPr>
        <w:t>131</w:t>
      </w:r>
      <w:r w:rsidRPr="007A26C9">
        <w:rPr>
          <w:rStyle w:val="s0"/>
          <w:sz w:val="28"/>
          <w:szCs w:val="28"/>
        </w:rPr>
        <w:tab/>
      </w:r>
      <w:r w:rsidRPr="007A26C9">
        <w:rPr>
          <w:rStyle w:val="s0"/>
          <w:sz w:val="28"/>
          <w:szCs w:val="28"/>
        </w:rPr>
        <w:tab/>
        <w:t>радиоактивный йод</w:t>
      </w:r>
    </w:p>
    <w:p w:rsidR="00555224" w:rsidRDefault="00555224" w:rsidP="0055522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э</w:t>
      </w:r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ндокринная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офтальмопатия</w:t>
      </w:r>
      <w:proofErr w:type="spellEnd"/>
      <w:proofErr w:type="gramEnd"/>
    </w:p>
    <w:p w:rsidR="003960EA" w:rsidRPr="007A26C9" w:rsidRDefault="003960EA" w:rsidP="007A26C9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A26C9" w:rsidRDefault="003960EA" w:rsidP="00AE31FF">
      <w:pPr>
        <w:pStyle w:val="a4"/>
        <w:numPr>
          <w:ilvl w:val="1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</w:rPr>
        <w:t>Пользователи протокола:</w:t>
      </w:r>
      <w:r w:rsidR="006F00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E31FF" w:rsidRPr="00AE31FF">
        <w:rPr>
          <w:rFonts w:ascii="Times New Roman" w:eastAsia="Times New Roman" w:hAnsi="Times New Roman" w:cs="Times New Roman"/>
          <w:sz w:val="28"/>
          <w:szCs w:val="28"/>
        </w:rPr>
        <w:t>врачи скорой медицинской помощи,</w:t>
      </w:r>
      <w:r w:rsidR="006F00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31FF" w:rsidRPr="00AE31FF">
        <w:rPr>
          <w:rFonts w:ascii="Times New Roman" w:eastAsia="Times New Roman" w:hAnsi="Times New Roman" w:cs="Times New Roman"/>
          <w:sz w:val="28"/>
          <w:szCs w:val="28"/>
        </w:rPr>
        <w:t xml:space="preserve">врачи общей практики, </w:t>
      </w:r>
      <w:r w:rsidR="00AE31FF">
        <w:rPr>
          <w:rFonts w:ascii="Times New Roman" w:hAnsi="Times New Roman" w:cs="Times New Roman"/>
          <w:sz w:val="28"/>
          <w:szCs w:val="28"/>
        </w:rPr>
        <w:t xml:space="preserve">терапевты, </w:t>
      </w:r>
      <w:r w:rsidR="007A26C9" w:rsidRPr="007A26C9">
        <w:rPr>
          <w:rFonts w:ascii="Times New Roman" w:hAnsi="Times New Roman" w:cs="Times New Roman"/>
          <w:sz w:val="28"/>
          <w:szCs w:val="28"/>
        </w:rPr>
        <w:t>эндокри</w:t>
      </w:r>
      <w:r w:rsidR="00AE31FF">
        <w:rPr>
          <w:rFonts w:ascii="Times New Roman" w:hAnsi="Times New Roman" w:cs="Times New Roman"/>
          <w:sz w:val="28"/>
          <w:szCs w:val="28"/>
        </w:rPr>
        <w:t>нологи.</w:t>
      </w:r>
    </w:p>
    <w:p w:rsidR="00AE31FF" w:rsidRPr="007A26C9" w:rsidRDefault="00AE31FF" w:rsidP="00AE31FF">
      <w:pPr>
        <w:pStyle w:val="a4"/>
        <w:ind w:left="375"/>
        <w:jc w:val="both"/>
        <w:rPr>
          <w:rFonts w:ascii="Times New Roman" w:hAnsi="Times New Roman" w:cs="Times New Roman"/>
          <w:sz w:val="28"/>
          <w:szCs w:val="28"/>
        </w:rPr>
      </w:pPr>
    </w:p>
    <w:p w:rsidR="003960EA" w:rsidRPr="007A26C9" w:rsidRDefault="003960EA" w:rsidP="00AE31FF">
      <w:pPr>
        <w:pStyle w:val="a5"/>
        <w:numPr>
          <w:ilvl w:val="1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Категория </w:t>
      </w:r>
      <w:proofErr w:type="spellStart"/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пациентов</w:t>
      </w:r>
      <w:proofErr w:type="gramStart"/>
      <w:r w:rsidRPr="007A26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AE31FF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AE31FF">
        <w:rPr>
          <w:rFonts w:ascii="Times New Roman" w:hAnsi="Times New Roman" w:cs="Times New Roman"/>
          <w:sz w:val="28"/>
          <w:szCs w:val="28"/>
          <w:lang w:val="ru-RU"/>
        </w:rPr>
        <w:t>зрослые</w:t>
      </w:r>
      <w:proofErr w:type="spellEnd"/>
      <w:r w:rsidR="00AE31F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A26C9" w:rsidRPr="007A26C9" w:rsidRDefault="007A26C9" w:rsidP="007A26C9">
      <w:pPr>
        <w:pStyle w:val="a5"/>
        <w:tabs>
          <w:tab w:val="left" w:pos="0"/>
          <w:tab w:val="left" w:pos="567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A26C9" w:rsidRPr="00AE31FF" w:rsidRDefault="003960EA" w:rsidP="007A26C9">
      <w:pPr>
        <w:numPr>
          <w:ilvl w:val="1"/>
          <w:numId w:val="21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Шкала уровня доказательности</w:t>
      </w: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7A26C9" w:rsidRPr="00AE31FF" w:rsidTr="00AE31F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55748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AE31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FD4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мета-анализ, систематический обзор </w:t>
            </w: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крупное </w:t>
            </w: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низкой вероятностью</w:t>
            </w:r>
            <w:proofErr w:type="gram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gram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систематической ошибки</w:t>
            </w:r>
            <w:r w:rsidR="00FD4FBD"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 которых могут быть распространены на соответствующую популяцию.</w:t>
            </w:r>
          </w:p>
        </w:tc>
      </w:tr>
      <w:tr w:rsidR="007A26C9" w:rsidRPr="00AE31FF" w:rsidTr="00AE31F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55748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AE31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  <w:proofErr w:type="gram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FD4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</w:t>
            </w: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когортных</w:t>
            </w:r>
            <w:proofErr w:type="spell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или </w:t>
            </w:r>
            <w:proofErr w:type="gram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с очень низким риском систематической ошибки или </w:t>
            </w: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A26C9" w:rsidRPr="00AE31FF" w:rsidTr="00AE31F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55748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AE31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  <w:proofErr w:type="gram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FD4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 w:rsidR="00FD4FBD"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ском систематической ошибки</w:t>
            </w:r>
            <w:proofErr w:type="gramStart"/>
            <w:r w:rsidR="00FD4FBD"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(+), </w:t>
            </w:r>
            <w:proofErr w:type="gramEnd"/>
            <w:r w:rsidR="00FD4FBD"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езультаты которых могут быть распространены на соответствующую популяцию или </w:t>
            </w: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A26C9" w:rsidRPr="00AE31FF" w:rsidTr="00AE31F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55748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AE31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FD4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7A26C9" w:rsidRPr="00AE31FF" w:rsidTr="00AE31F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557486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AE31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6C9" w:rsidRPr="00AE31FF" w:rsidRDefault="007A26C9" w:rsidP="00FD4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 xml:space="preserve">Наилучшая клиническая </w:t>
            </w:r>
            <w:proofErr w:type="spell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практика</w:t>
            </w:r>
            <w:proofErr w:type="gramStart"/>
            <w:r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.</w:t>
            </w:r>
            <w:r w:rsidR="0021475F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Р</w:t>
            </w:r>
            <w:proofErr w:type="gramEnd"/>
            <w:r w:rsidR="0021475F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екомендуемая</w:t>
            </w:r>
            <w:proofErr w:type="spellEnd"/>
            <w:r w:rsidR="0021475F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 xml:space="preserve"> надлежащая </w:t>
            </w:r>
            <w:r w:rsidR="00EF355E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 xml:space="preserve">клиническая </w:t>
            </w:r>
            <w:r w:rsidR="0021475F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 xml:space="preserve">практика базируется на </w:t>
            </w:r>
            <w:proofErr w:type="spellStart"/>
            <w:r w:rsidR="0021475F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клиническомопыте</w:t>
            </w:r>
            <w:proofErr w:type="spellEnd"/>
            <w:r w:rsidR="0021475F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 xml:space="preserve"> членов рабочей группы по разработке </w:t>
            </w:r>
            <w:r w:rsidR="00EF355E" w:rsidRPr="00AE31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КП</w:t>
            </w:r>
          </w:p>
        </w:tc>
      </w:tr>
    </w:tbl>
    <w:p w:rsidR="007A26C9" w:rsidRDefault="007A26C9" w:rsidP="007A2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555224" w:rsidRPr="00AE31FF" w:rsidRDefault="003960EA" w:rsidP="00555224">
      <w:pPr>
        <w:numPr>
          <w:ilvl w:val="1"/>
          <w:numId w:val="21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Style w:val="s0"/>
          <w:rFonts w:eastAsia="Times New Roman"/>
          <w:b/>
          <w:color w:val="auto"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Определение </w:t>
      </w:r>
      <w:r w:rsidR="00AE31FF" w:rsidRPr="00AE31FF">
        <w:rPr>
          <w:rStyle w:val="s0"/>
          <w:b/>
          <w:sz w:val="28"/>
          <w:szCs w:val="28"/>
        </w:rPr>
        <w:t>[1</w:t>
      </w:r>
      <w:r w:rsidR="00AE31FF">
        <w:rPr>
          <w:rStyle w:val="s0"/>
          <w:b/>
          <w:sz w:val="28"/>
          <w:szCs w:val="28"/>
          <w:lang w:val="ru-RU"/>
        </w:rPr>
        <w:t>-3</w:t>
      </w:r>
      <w:r w:rsidR="00AE31FF" w:rsidRPr="00AE31FF">
        <w:rPr>
          <w:rStyle w:val="s0"/>
          <w:b/>
          <w:sz w:val="28"/>
          <w:szCs w:val="28"/>
        </w:rPr>
        <w:t>]</w:t>
      </w:r>
      <w:r w:rsidR="00AE31FF" w:rsidRPr="00AE31FF">
        <w:rPr>
          <w:rStyle w:val="s0"/>
          <w:b/>
          <w:sz w:val="28"/>
          <w:szCs w:val="28"/>
          <w:lang w:val="ru-RU"/>
        </w:rPr>
        <w:t>:</w:t>
      </w:r>
      <w:proofErr w:type="spellStart"/>
      <w:r w:rsidR="007A26C9" w:rsidRPr="00AE31FF">
        <w:rPr>
          <w:rStyle w:val="s0"/>
          <w:b/>
          <w:sz w:val="28"/>
          <w:szCs w:val="28"/>
        </w:rPr>
        <w:t>Тиреотоксикоз</w:t>
      </w:r>
      <w:proofErr w:type="spellEnd"/>
      <w:r w:rsidR="007A26C9" w:rsidRPr="00AE31FF">
        <w:rPr>
          <w:rStyle w:val="s0"/>
          <w:b/>
          <w:sz w:val="28"/>
          <w:szCs w:val="28"/>
          <w:lang w:val="ru-RU"/>
        </w:rPr>
        <w:t xml:space="preserve"> (гипертиреоз</w:t>
      </w:r>
      <w:r w:rsidR="007A26C9" w:rsidRPr="00AE31FF">
        <w:rPr>
          <w:rStyle w:val="s0"/>
          <w:sz w:val="28"/>
          <w:szCs w:val="28"/>
          <w:lang w:val="ru-RU"/>
        </w:rPr>
        <w:t xml:space="preserve">) </w:t>
      </w:r>
      <w:proofErr w:type="gramStart"/>
      <w:r w:rsidR="00AE31FF">
        <w:rPr>
          <w:rStyle w:val="s0"/>
          <w:sz w:val="28"/>
          <w:szCs w:val="28"/>
        </w:rPr>
        <w:t>–</w:t>
      </w:r>
      <w:proofErr w:type="spellStart"/>
      <w:r w:rsidR="007A26C9" w:rsidRPr="00AE31FF">
        <w:rPr>
          <w:rStyle w:val="s0"/>
          <w:sz w:val="28"/>
          <w:szCs w:val="28"/>
        </w:rPr>
        <w:t>э</w:t>
      </w:r>
      <w:proofErr w:type="gramEnd"/>
      <w:r w:rsidR="007A26C9" w:rsidRPr="00AE31FF">
        <w:rPr>
          <w:rStyle w:val="s0"/>
          <w:sz w:val="28"/>
          <w:szCs w:val="28"/>
        </w:rPr>
        <w:t>токлиническийсиндром</w:t>
      </w:r>
      <w:proofErr w:type="spellEnd"/>
      <w:r w:rsidR="007A26C9" w:rsidRPr="00AE31FF">
        <w:rPr>
          <w:rStyle w:val="s0"/>
          <w:sz w:val="28"/>
          <w:szCs w:val="28"/>
        </w:rPr>
        <w:t xml:space="preserve">, </w:t>
      </w:r>
      <w:proofErr w:type="spellStart"/>
      <w:r w:rsidR="007A26C9" w:rsidRPr="00AE31FF">
        <w:rPr>
          <w:rStyle w:val="s0"/>
          <w:sz w:val="28"/>
          <w:szCs w:val="28"/>
        </w:rPr>
        <w:t>обусловленныйизбытком</w:t>
      </w:r>
      <w:proofErr w:type="spellEnd"/>
      <w:r w:rsidR="007A26C9" w:rsidRPr="00AE31FF">
        <w:rPr>
          <w:rStyle w:val="s0"/>
          <w:sz w:val="28"/>
          <w:szCs w:val="28"/>
        </w:rPr>
        <w:t xml:space="preserve"> </w:t>
      </w:r>
      <w:proofErr w:type="spellStart"/>
      <w:r w:rsidR="007A26C9" w:rsidRPr="00AE31FF">
        <w:rPr>
          <w:rStyle w:val="s0"/>
          <w:sz w:val="28"/>
          <w:szCs w:val="28"/>
        </w:rPr>
        <w:t>тиреоидных</w:t>
      </w:r>
      <w:proofErr w:type="spellEnd"/>
      <w:r w:rsidR="007A26C9" w:rsidRPr="00AE31FF">
        <w:rPr>
          <w:rStyle w:val="s0"/>
          <w:sz w:val="28"/>
          <w:szCs w:val="28"/>
        </w:rPr>
        <w:t xml:space="preserve"> </w:t>
      </w:r>
      <w:proofErr w:type="spellStart"/>
      <w:r w:rsidR="007A26C9" w:rsidRPr="00AE31FF">
        <w:rPr>
          <w:rStyle w:val="s0"/>
          <w:sz w:val="28"/>
          <w:szCs w:val="28"/>
        </w:rPr>
        <w:t>гормонов</w:t>
      </w:r>
      <w:proofErr w:type="spellEnd"/>
      <w:r w:rsidR="00555224" w:rsidRPr="00AE31FF">
        <w:rPr>
          <w:rStyle w:val="s0"/>
          <w:sz w:val="28"/>
          <w:szCs w:val="28"/>
          <w:lang w:val="ru-RU"/>
        </w:rPr>
        <w:t xml:space="preserve"> (</w:t>
      </w:r>
      <w:proofErr w:type="spellStart"/>
      <w:r w:rsidR="00555224" w:rsidRPr="00AE31FF">
        <w:rPr>
          <w:rStyle w:val="s0"/>
          <w:sz w:val="28"/>
          <w:szCs w:val="28"/>
          <w:lang w:val="ru-RU"/>
        </w:rPr>
        <w:t>ТГ</w:t>
      </w:r>
      <w:proofErr w:type="spellEnd"/>
      <w:r w:rsidR="00555224" w:rsidRPr="00AE31FF">
        <w:rPr>
          <w:rStyle w:val="s0"/>
          <w:sz w:val="28"/>
          <w:szCs w:val="28"/>
          <w:lang w:val="ru-RU"/>
        </w:rPr>
        <w:t>)</w:t>
      </w:r>
      <w:r w:rsidR="00555224" w:rsidRPr="00AE3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крови и их токсическим действ</w:t>
      </w:r>
      <w:r w:rsidR="00AE3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ием на различные органы и ткани</w:t>
      </w:r>
      <w:r w:rsidR="007A26C9" w:rsidRPr="00AE31FF">
        <w:rPr>
          <w:rStyle w:val="s0"/>
          <w:sz w:val="28"/>
          <w:szCs w:val="28"/>
        </w:rPr>
        <w:t xml:space="preserve">. </w:t>
      </w:r>
    </w:p>
    <w:p w:rsidR="00AE31FF" w:rsidRDefault="00AE31FF" w:rsidP="0055522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5224" w:rsidRDefault="00555224" w:rsidP="0055522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"Тиреотоксикоз с диффузным зобом (диффузный токсический зоб, болезнь </w:t>
      </w:r>
      <w:proofErr w:type="spellStart"/>
      <w:r w:rsidRPr="00DE53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Грейвса</w:t>
      </w:r>
      <w:proofErr w:type="gramStart"/>
      <w:r w:rsidRPr="00DE53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,</w:t>
      </w:r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</w:t>
      </w:r>
      <w:proofErr w:type="gram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азедова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)" представляет собой аутоиммунное заболевание, развивающееся вследствие выработки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рТТГ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клинически проявляющееся поражением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развитием синдрома тиреотоксикоза в сочетании с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экстратиреоидной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патологией (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эндокринная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офтальмопатия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претибиальная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микседема,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акропатия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Одновременное сочетание всех компонентов системного аутоиммунного процесса встречается относительно редко и не является обязательным для постановки диагноза (уровень А). В большинстве случаев, наибольшее клиническое значение при тиреотоксикозе с диффузным зобом имеет поражение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</w:t>
      </w:r>
    </w:p>
    <w:p w:rsidR="00555224" w:rsidRPr="00840560" w:rsidRDefault="00555224" w:rsidP="0055522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Тиреотоксикоз у пациентов с </w:t>
      </w:r>
      <w:r w:rsidRPr="00DE53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узловым/</w:t>
      </w:r>
      <w:proofErr w:type="spellStart"/>
      <w:r w:rsidRPr="00DE53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многоузловым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зобом возникает вследствие развития функциональной автономии  узла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Автономию можно определить как функционирование фолликулярных клеток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отсутствие главного физиологического стимулятора –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ТТГ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гипофиза. При функциональной автономии клетки </w:t>
      </w:r>
      <w:proofErr w:type="spellStart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выходят из-под контроля гипофиза и синтезируют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ТГ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избыточном </w:t>
      </w:r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количестве. Если продукция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ТГ</w:t>
      </w:r>
      <w:proofErr w:type="spellEnd"/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автономными образованиями превышает физиологическую потребность, у больного раз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вивае</w:t>
      </w:r>
      <w:r w:rsidRPr="00840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тся тиреотоксикоз. Такое событие может произойти в результате естественного течения узлового зоба или после поступления в организм дополнительных количеств йода с йодными добавками или в составе йодсодержащих фармакологических средств. Процесс развития функциональной автономии длится годами и приводит к клиническим проявлениям функциональной автономии, в основном, у лиц старшей возрастной группы (после 45 лет) (уровень 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555224" w:rsidRPr="00555224" w:rsidRDefault="00555224" w:rsidP="0055522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Style w:val="s0"/>
          <w:sz w:val="28"/>
          <w:szCs w:val="28"/>
          <w:lang w:val="ru-RU"/>
        </w:rPr>
      </w:pPr>
    </w:p>
    <w:p w:rsidR="006E0748" w:rsidRPr="00AE31FF" w:rsidRDefault="00AE31FF" w:rsidP="00AE31FF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Style w:val="s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1.8 К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лассификация</w:t>
      </w:r>
      <w:proofErr w:type="spellEnd"/>
      <w:r w:rsidRPr="00AE31FF">
        <w:rPr>
          <w:rStyle w:val="s0"/>
          <w:b/>
          <w:sz w:val="28"/>
          <w:szCs w:val="28"/>
        </w:rPr>
        <w:t>[2</w:t>
      </w:r>
      <w:r>
        <w:rPr>
          <w:rStyle w:val="s0"/>
          <w:b/>
          <w:sz w:val="28"/>
          <w:szCs w:val="28"/>
          <w:lang w:val="ru-RU"/>
        </w:rPr>
        <w:t>-4</w:t>
      </w:r>
      <w:r w:rsidRPr="00AE31FF">
        <w:rPr>
          <w:rStyle w:val="s0"/>
          <w:b/>
          <w:sz w:val="28"/>
          <w:szCs w:val="28"/>
        </w:rPr>
        <w:t>]</w:t>
      </w:r>
      <w:r w:rsidRPr="00AE31FF">
        <w:rPr>
          <w:rStyle w:val="s0"/>
          <w:b/>
          <w:sz w:val="28"/>
          <w:szCs w:val="28"/>
          <w:lang w:val="ru-RU"/>
        </w:rPr>
        <w:t>:</w:t>
      </w:r>
    </w:p>
    <w:p w:rsidR="006E0748" w:rsidRPr="006E0748" w:rsidRDefault="006E0748" w:rsidP="00AE31FF">
      <w:pPr>
        <w:pStyle w:val="a4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0748">
        <w:rPr>
          <w:rStyle w:val="s0"/>
          <w:sz w:val="28"/>
          <w:szCs w:val="28"/>
        </w:rPr>
        <w:t xml:space="preserve">Тиреотоксикоз, обусловленный повышенной продукцией гормонов </w:t>
      </w:r>
      <w:proofErr w:type="spellStart"/>
      <w:r>
        <w:rPr>
          <w:rStyle w:val="s0"/>
          <w:sz w:val="28"/>
          <w:szCs w:val="28"/>
        </w:rPr>
        <w:t>ЩЖ</w:t>
      </w:r>
      <w:proofErr w:type="spellEnd"/>
      <w:r w:rsidR="00AE31FF">
        <w:rPr>
          <w:rStyle w:val="s0"/>
          <w:sz w:val="28"/>
          <w:szCs w:val="28"/>
        </w:rPr>
        <w:t>:</w:t>
      </w:r>
    </w:p>
    <w:p w:rsidR="006E0748" w:rsidRPr="00AE31FF" w:rsidRDefault="00AE31FF" w:rsidP="00AE31FF">
      <w:pPr>
        <w:pStyle w:val="a4"/>
        <w:numPr>
          <w:ilvl w:val="0"/>
          <w:numId w:val="28"/>
        </w:numPr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б</w:t>
      </w:r>
      <w:r w:rsidR="006E0748" w:rsidRPr="006E0748">
        <w:rPr>
          <w:rStyle w:val="s0"/>
          <w:sz w:val="28"/>
          <w:szCs w:val="28"/>
        </w:rPr>
        <w:t xml:space="preserve">олезнь </w:t>
      </w:r>
      <w:proofErr w:type="spellStart"/>
      <w:r w:rsidR="006E0748" w:rsidRPr="006E0748">
        <w:rPr>
          <w:rStyle w:val="s0"/>
          <w:sz w:val="28"/>
          <w:szCs w:val="28"/>
        </w:rPr>
        <w:t>Грейвса</w:t>
      </w:r>
      <w:proofErr w:type="spellEnd"/>
      <w:r w:rsidR="00EF355E">
        <w:rPr>
          <w:rStyle w:val="s0"/>
          <w:sz w:val="28"/>
          <w:szCs w:val="28"/>
        </w:rPr>
        <w:t xml:space="preserve"> (</w:t>
      </w:r>
      <w:proofErr w:type="spellStart"/>
      <w:r w:rsidR="00EF355E">
        <w:rPr>
          <w:rStyle w:val="s0"/>
          <w:sz w:val="28"/>
          <w:szCs w:val="28"/>
        </w:rPr>
        <w:t>БГ</w:t>
      </w:r>
      <w:proofErr w:type="spellEnd"/>
      <w:r w:rsidR="00EF355E">
        <w:rPr>
          <w:rStyle w:val="s0"/>
          <w:sz w:val="28"/>
          <w:szCs w:val="28"/>
        </w:rPr>
        <w:t>)</w:t>
      </w:r>
      <w:r>
        <w:rPr>
          <w:rStyle w:val="s0"/>
          <w:sz w:val="28"/>
          <w:szCs w:val="28"/>
        </w:rPr>
        <w:t>;</w:t>
      </w:r>
    </w:p>
    <w:p w:rsidR="006E0748" w:rsidRPr="00AE31FF" w:rsidRDefault="00AE31FF" w:rsidP="00AE31FF">
      <w:pPr>
        <w:pStyle w:val="a4"/>
        <w:numPr>
          <w:ilvl w:val="0"/>
          <w:numId w:val="28"/>
        </w:numPr>
        <w:jc w:val="both"/>
        <w:rPr>
          <w:rStyle w:val="s0"/>
          <w:color w:val="auto"/>
          <w:sz w:val="28"/>
          <w:szCs w:val="28"/>
        </w:rPr>
      </w:pPr>
      <w:r>
        <w:rPr>
          <w:rStyle w:val="s0"/>
          <w:sz w:val="28"/>
          <w:szCs w:val="28"/>
        </w:rPr>
        <w:t>т</w:t>
      </w:r>
      <w:r w:rsidR="006E0748" w:rsidRPr="00AE31FF">
        <w:rPr>
          <w:rStyle w:val="s0"/>
          <w:sz w:val="28"/>
          <w:szCs w:val="28"/>
        </w:rPr>
        <w:t>оксическая аденома (ТА)</w:t>
      </w:r>
      <w:r>
        <w:rPr>
          <w:rStyle w:val="s0"/>
          <w:sz w:val="28"/>
          <w:szCs w:val="28"/>
        </w:rPr>
        <w:t>;</w:t>
      </w:r>
    </w:p>
    <w:p w:rsidR="006E0748" w:rsidRPr="00AE31FF" w:rsidRDefault="006E0748" w:rsidP="00AE31FF">
      <w:pPr>
        <w:pStyle w:val="a4"/>
        <w:numPr>
          <w:ilvl w:val="0"/>
          <w:numId w:val="28"/>
        </w:numPr>
        <w:jc w:val="both"/>
        <w:rPr>
          <w:rStyle w:val="s0"/>
          <w:color w:val="auto"/>
          <w:sz w:val="28"/>
          <w:szCs w:val="28"/>
        </w:rPr>
      </w:pPr>
      <w:r w:rsidRPr="00AE31FF">
        <w:rPr>
          <w:rStyle w:val="s0"/>
          <w:sz w:val="28"/>
          <w:szCs w:val="28"/>
        </w:rPr>
        <w:t>йод-индуцированный гипертиреоз</w:t>
      </w:r>
      <w:r w:rsidR="00AE31FF">
        <w:rPr>
          <w:rStyle w:val="s0"/>
          <w:sz w:val="28"/>
          <w:szCs w:val="28"/>
        </w:rPr>
        <w:t>;</w:t>
      </w:r>
    </w:p>
    <w:p w:rsidR="006E0748" w:rsidRPr="00AE31FF" w:rsidRDefault="006E0748" w:rsidP="00AE31FF">
      <w:pPr>
        <w:pStyle w:val="a4"/>
        <w:numPr>
          <w:ilvl w:val="0"/>
          <w:numId w:val="28"/>
        </w:numPr>
        <w:jc w:val="both"/>
        <w:rPr>
          <w:rStyle w:val="s0"/>
          <w:color w:val="auto"/>
          <w:sz w:val="28"/>
          <w:szCs w:val="28"/>
        </w:rPr>
      </w:pPr>
      <w:proofErr w:type="spellStart"/>
      <w:r w:rsidRPr="00AE31FF">
        <w:rPr>
          <w:rStyle w:val="s0"/>
          <w:sz w:val="28"/>
          <w:szCs w:val="28"/>
        </w:rPr>
        <w:t>гипертиреоидная</w:t>
      </w:r>
      <w:proofErr w:type="spellEnd"/>
      <w:r w:rsidRPr="00AE31FF">
        <w:rPr>
          <w:rStyle w:val="s0"/>
          <w:sz w:val="28"/>
          <w:szCs w:val="28"/>
        </w:rPr>
        <w:t xml:space="preserve"> фаза </w:t>
      </w:r>
      <w:proofErr w:type="spellStart"/>
      <w:r w:rsidRPr="00AE31FF">
        <w:rPr>
          <w:rStyle w:val="s0"/>
          <w:sz w:val="28"/>
          <w:szCs w:val="28"/>
        </w:rPr>
        <w:t>аутоиммунноготиреоидита</w:t>
      </w:r>
      <w:proofErr w:type="spellEnd"/>
      <w:r w:rsidRPr="00AE31FF">
        <w:rPr>
          <w:rStyle w:val="s0"/>
          <w:sz w:val="28"/>
          <w:szCs w:val="28"/>
        </w:rPr>
        <w:t xml:space="preserve"> (</w:t>
      </w:r>
      <w:proofErr w:type="spellStart"/>
      <w:r w:rsidRPr="00AE31FF">
        <w:rPr>
          <w:rStyle w:val="s0"/>
          <w:sz w:val="28"/>
          <w:szCs w:val="28"/>
        </w:rPr>
        <w:t>АИТ</w:t>
      </w:r>
      <w:proofErr w:type="spellEnd"/>
      <w:r w:rsidRPr="00AE31FF">
        <w:rPr>
          <w:rStyle w:val="s0"/>
          <w:sz w:val="28"/>
          <w:szCs w:val="28"/>
        </w:rPr>
        <w:t>)</w:t>
      </w:r>
      <w:r w:rsidR="00AE31FF">
        <w:rPr>
          <w:rStyle w:val="s0"/>
          <w:sz w:val="28"/>
          <w:szCs w:val="28"/>
        </w:rPr>
        <w:t>;</w:t>
      </w:r>
    </w:p>
    <w:p w:rsidR="006E0748" w:rsidRPr="00AE31FF" w:rsidRDefault="006E0748" w:rsidP="00AE31FF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31FF">
        <w:rPr>
          <w:rStyle w:val="s0"/>
          <w:sz w:val="28"/>
          <w:szCs w:val="28"/>
        </w:rPr>
        <w:t>ТТГ</w:t>
      </w:r>
      <w:proofErr w:type="spellEnd"/>
      <w:r w:rsidRPr="00AE31FF">
        <w:rPr>
          <w:rStyle w:val="s0"/>
          <w:sz w:val="28"/>
          <w:szCs w:val="28"/>
        </w:rPr>
        <w:t xml:space="preserve"> - обусловленный гипертиреоз</w:t>
      </w:r>
      <w:r w:rsidR="00AE31FF">
        <w:rPr>
          <w:rStyle w:val="s0"/>
          <w:sz w:val="28"/>
          <w:szCs w:val="28"/>
        </w:rPr>
        <w:t>.</w:t>
      </w:r>
    </w:p>
    <w:p w:rsidR="006E0748" w:rsidRPr="00AE31FF" w:rsidRDefault="006E0748" w:rsidP="00AE31FF">
      <w:pPr>
        <w:pStyle w:val="a4"/>
        <w:numPr>
          <w:ilvl w:val="0"/>
          <w:numId w:val="30"/>
        </w:numPr>
        <w:tabs>
          <w:tab w:val="left" w:pos="993"/>
        </w:tabs>
        <w:ind w:hanging="11"/>
        <w:jc w:val="both"/>
        <w:rPr>
          <w:rStyle w:val="s0"/>
          <w:color w:val="auto"/>
          <w:sz w:val="28"/>
          <w:szCs w:val="28"/>
        </w:rPr>
      </w:pPr>
      <w:proofErr w:type="spellStart"/>
      <w:r w:rsidRPr="006E0748">
        <w:rPr>
          <w:rStyle w:val="s0"/>
          <w:sz w:val="28"/>
          <w:szCs w:val="28"/>
        </w:rPr>
        <w:t>ТТГ</w:t>
      </w:r>
      <w:proofErr w:type="spellEnd"/>
      <w:r w:rsidRPr="006E0748">
        <w:rPr>
          <w:rStyle w:val="s0"/>
          <w:sz w:val="28"/>
          <w:szCs w:val="28"/>
        </w:rPr>
        <w:t>-продуцирующая аденома гипофиза</w:t>
      </w:r>
      <w:r w:rsidR="00AE31FF">
        <w:rPr>
          <w:rStyle w:val="s0"/>
          <w:sz w:val="28"/>
          <w:szCs w:val="28"/>
        </w:rPr>
        <w:t>;</w:t>
      </w:r>
    </w:p>
    <w:p w:rsidR="00AE31FF" w:rsidRDefault="006E0748" w:rsidP="00AE31FF">
      <w:pPr>
        <w:pStyle w:val="a4"/>
        <w:numPr>
          <w:ilvl w:val="0"/>
          <w:numId w:val="30"/>
        </w:numPr>
        <w:tabs>
          <w:tab w:val="left" w:pos="993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AE31FF">
        <w:rPr>
          <w:rStyle w:val="s0"/>
          <w:sz w:val="28"/>
          <w:szCs w:val="28"/>
        </w:rPr>
        <w:t xml:space="preserve">синдром неадекватной секреции </w:t>
      </w:r>
      <w:proofErr w:type="spellStart"/>
      <w:r w:rsidRPr="00AE31FF">
        <w:rPr>
          <w:rStyle w:val="s0"/>
          <w:sz w:val="28"/>
          <w:szCs w:val="28"/>
        </w:rPr>
        <w:t>ТТГ</w:t>
      </w:r>
      <w:proofErr w:type="spellEnd"/>
      <w:r w:rsidRPr="00AE31FF">
        <w:rPr>
          <w:rStyle w:val="s0"/>
          <w:sz w:val="28"/>
          <w:szCs w:val="28"/>
        </w:rPr>
        <w:t xml:space="preserve"> (резистентность </w:t>
      </w:r>
      <w:proofErr w:type="spellStart"/>
      <w:r w:rsidRPr="00AE31FF">
        <w:rPr>
          <w:rStyle w:val="s0"/>
          <w:sz w:val="28"/>
          <w:szCs w:val="28"/>
        </w:rPr>
        <w:t>тиреотрофов</w:t>
      </w:r>
      <w:proofErr w:type="spellEnd"/>
      <w:r w:rsidRPr="00AE31FF">
        <w:rPr>
          <w:rStyle w:val="s0"/>
          <w:sz w:val="28"/>
          <w:szCs w:val="28"/>
        </w:rPr>
        <w:t xml:space="preserve"> к </w:t>
      </w:r>
      <w:proofErr w:type="spellStart"/>
      <w:r w:rsidRPr="00AE31FF">
        <w:rPr>
          <w:rStyle w:val="s0"/>
          <w:sz w:val="28"/>
          <w:szCs w:val="28"/>
        </w:rPr>
        <w:t>тиреоидным</w:t>
      </w:r>
      <w:proofErr w:type="spellEnd"/>
      <w:r w:rsidRPr="00AE31FF">
        <w:rPr>
          <w:rStyle w:val="s0"/>
          <w:sz w:val="28"/>
          <w:szCs w:val="28"/>
        </w:rPr>
        <w:t xml:space="preserve"> гормонам)</w:t>
      </w:r>
      <w:r w:rsidR="00AE31FF">
        <w:rPr>
          <w:rStyle w:val="s0"/>
          <w:sz w:val="28"/>
          <w:szCs w:val="28"/>
        </w:rPr>
        <w:t>.</w:t>
      </w:r>
    </w:p>
    <w:p w:rsidR="006E0748" w:rsidRPr="00AE31FF" w:rsidRDefault="006E0748" w:rsidP="00AE31FF">
      <w:pPr>
        <w:pStyle w:val="a4"/>
        <w:numPr>
          <w:ilvl w:val="0"/>
          <w:numId w:val="3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31FF">
        <w:rPr>
          <w:rStyle w:val="s0"/>
          <w:sz w:val="28"/>
          <w:szCs w:val="28"/>
        </w:rPr>
        <w:t>трофобластический</w:t>
      </w:r>
      <w:proofErr w:type="spellEnd"/>
      <w:r w:rsidRPr="00AE31FF">
        <w:rPr>
          <w:rStyle w:val="s0"/>
          <w:sz w:val="28"/>
          <w:szCs w:val="28"/>
        </w:rPr>
        <w:t xml:space="preserve"> гипертиреоз</w:t>
      </w:r>
      <w:r w:rsidR="00AE31FF">
        <w:rPr>
          <w:rStyle w:val="s0"/>
          <w:sz w:val="28"/>
          <w:szCs w:val="28"/>
        </w:rPr>
        <w:t>.</w:t>
      </w:r>
    </w:p>
    <w:p w:rsidR="006E0748" w:rsidRPr="006E0748" w:rsidRDefault="006E0748" w:rsidP="00AE31FF">
      <w:pPr>
        <w:pStyle w:val="a4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0748">
        <w:rPr>
          <w:rStyle w:val="s0"/>
          <w:sz w:val="28"/>
          <w:szCs w:val="28"/>
        </w:rPr>
        <w:t xml:space="preserve">Гипертиреоз, обусловленный продукцией </w:t>
      </w:r>
      <w:proofErr w:type="spellStart"/>
      <w:r w:rsidRPr="006E0748">
        <w:rPr>
          <w:rStyle w:val="s0"/>
          <w:sz w:val="28"/>
          <w:szCs w:val="28"/>
        </w:rPr>
        <w:t>тиреоидных</w:t>
      </w:r>
      <w:proofErr w:type="spellEnd"/>
      <w:r w:rsidRPr="006E0748">
        <w:rPr>
          <w:rStyle w:val="s0"/>
          <w:sz w:val="28"/>
          <w:szCs w:val="28"/>
        </w:rPr>
        <w:t xml:space="preserve"> гормонов вне </w:t>
      </w:r>
      <w:proofErr w:type="spellStart"/>
      <w:r>
        <w:rPr>
          <w:rStyle w:val="s0"/>
          <w:sz w:val="28"/>
          <w:szCs w:val="28"/>
        </w:rPr>
        <w:t>ЩЖ</w:t>
      </w:r>
      <w:proofErr w:type="spellEnd"/>
      <w:r w:rsidR="00AE31FF">
        <w:rPr>
          <w:rStyle w:val="s0"/>
          <w:sz w:val="28"/>
          <w:szCs w:val="28"/>
        </w:rPr>
        <w:t>:</w:t>
      </w:r>
    </w:p>
    <w:p w:rsidR="006E0748" w:rsidRDefault="006E0748" w:rsidP="00AE31FF">
      <w:pPr>
        <w:pStyle w:val="a4"/>
        <w:numPr>
          <w:ilvl w:val="0"/>
          <w:numId w:val="31"/>
        </w:numPr>
        <w:jc w:val="both"/>
        <w:rPr>
          <w:rStyle w:val="s0"/>
          <w:sz w:val="28"/>
          <w:szCs w:val="28"/>
        </w:rPr>
      </w:pPr>
      <w:r w:rsidRPr="006E0748">
        <w:rPr>
          <w:rStyle w:val="s0"/>
          <w:sz w:val="28"/>
          <w:szCs w:val="28"/>
        </w:rPr>
        <w:t xml:space="preserve">метастазы рака </w:t>
      </w:r>
      <w:proofErr w:type="spellStart"/>
      <w:r>
        <w:rPr>
          <w:rStyle w:val="s0"/>
          <w:sz w:val="28"/>
          <w:szCs w:val="28"/>
        </w:rPr>
        <w:t>ЩЖ</w:t>
      </w:r>
      <w:proofErr w:type="spellEnd"/>
      <w:r w:rsidRPr="006E0748">
        <w:rPr>
          <w:rStyle w:val="s0"/>
          <w:sz w:val="28"/>
          <w:szCs w:val="28"/>
        </w:rPr>
        <w:t xml:space="preserve">, продуцирующего </w:t>
      </w:r>
      <w:proofErr w:type="spellStart"/>
      <w:r w:rsidRPr="006E0748">
        <w:rPr>
          <w:rStyle w:val="s0"/>
          <w:sz w:val="28"/>
          <w:szCs w:val="28"/>
        </w:rPr>
        <w:t>тиреоидные</w:t>
      </w:r>
      <w:proofErr w:type="spellEnd"/>
      <w:r w:rsidRPr="006E0748">
        <w:rPr>
          <w:rStyle w:val="s0"/>
          <w:sz w:val="28"/>
          <w:szCs w:val="28"/>
        </w:rPr>
        <w:t xml:space="preserve"> гормоны</w:t>
      </w:r>
      <w:r w:rsidR="00AE31FF">
        <w:rPr>
          <w:rStyle w:val="s0"/>
          <w:sz w:val="28"/>
          <w:szCs w:val="28"/>
        </w:rPr>
        <w:t>;</w:t>
      </w:r>
    </w:p>
    <w:p w:rsidR="006E0748" w:rsidRPr="00AE31FF" w:rsidRDefault="006E0748" w:rsidP="00AE31FF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31FF">
        <w:rPr>
          <w:rStyle w:val="s0"/>
          <w:sz w:val="28"/>
          <w:szCs w:val="28"/>
        </w:rPr>
        <w:t>хоринонэпителиома</w:t>
      </w:r>
      <w:proofErr w:type="spellEnd"/>
      <w:r w:rsidR="00AE31FF">
        <w:rPr>
          <w:rStyle w:val="s0"/>
          <w:sz w:val="28"/>
          <w:szCs w:val="28"/>
        </w:rPr>
        <w:t>.</w:t>
      </w:r>
    </w:p>
    <w:p w:rsidR="006E0748" w:rsidRPr="006E0748" w:rsidRDefault="006E0748" w:rsidP="00AE31FF">
      <w:pPr>
        <w:pStyle w:val="a4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0748">
        <w:rPr>
          <w:rStyle w:val="s0"/>
          <w:sz w:val="28"/>
          <w:szCs w:val="28"/>
        </w:rPr>
        <w:t xml:space="preserve">Тиреотоксикоз,  не связанный с </w:t>
      </w:r>
      <w:proofErr w:type="spellStart"/>
      <w:r w:rsidRPr="006E0748">
        <w:rPr>
          <w:rStyle w:val="s0"/>
          <w:sz w:val="28"/>
          <w:szCs w:val="28"/>
        </w:rPr>
        <w:t>гиперпродукцией</w:t>
      </w:r>
      <w:proofErr w:type="spellEnd"/>
      <w:r w:rsidRPr="006E0748">
        <w:rPr>
          <w:rStyle w:val="s0"/>
          <w:sz w:val="28"/>
          <w:szCs w:val="28"/>
        </w:rPr>
        <w:t xml:space="preserve"> гормонов </w:t>
      </w:r>
      <w:proofErr w:type="spellStart"/>
      <w:r>
        <w:rPr>
          <w:rStyle w:val="s0"/>
          <w:sz w:val="28"/>
          <w:szCs w:val="28"/>
        </w:rPr>
        <w:t>ЩЖ</w:t>
      </w:r>
      <w:proofErr w:type="spellEnd"/>
      <w:r w:rsidRPr="006E0748">
        <w:rPr>
          <w:rStyle w:val="s0"/>
          <w:sz w:val="28"/>
          <w:szCs w:val="28"/>
        </w:rPr>
        <w:t>:</w:t>
      </w:r>
    </w:p>
    <w:p w:rsidR="006E0748" w:rsidRPr="00AE31FF" w:rsidRDefault="006E0748" w:rsidP="00AE31FF">
      <w:pPr>
        <w:pStyle w:val="a4"/>
        <w:numPr>
          <w:ilvl w:val="0"/>
          <w:numId w:val="32"/>
        </w:numPr>
        <w:jc w:val="both"/>
        <w:rPr>
          <w:rStyle w:val="s0"/>
          <w:color w:val="auto"/>
          <w:sz w:val="28"/>
          <w:szCs w:val="28"/>
        </w:rPr>
      </w:pPr>
      <w:r w:rsidRPr="006E0748">
        <w:rPr>
          <w:rStyle w:val="s0"/>
          <w:sz w:val="28"/>
          <w:szCs w:val="28"/>
        </w:rPr>
        <w:t xml:space="preserve">медикаментозный тиреотоксикоз (передозировка препаратов гормонов </w:t>
      </w:r>
      <w:proofErr w:type="spellStart"/>
      <w:r>
        <w:rPr>
          <w:rStyle w:val="s0"/>
          <w:sz w:val="28"/>
          <w:szCs w:val="28"/>
        </w:rPr>
        <w:t>ЩЖ</w:t>
      </w:r>
      <w:proofErr w:type="spellEnd"/>
      <w:r w:rsidRPr="006E0748">
        <w:rPr>
          <w:rStyle w:val="s0"/>
          <w:sz w:val="28"/>
          <w:szCs w:val="28"/>
        </w:rPr>
        <w:t>)</w:t>
      </w:r>
      <w:r w:rsidR="00AE31FF">
        <w:rPr>
          <w:rStyle w:val="s0"/>
          <w:sz w:val="28"/>
          <w:szCs w:val="28"/>
        </w:rPr>
        <w:t>;</w:t>
      </w:r>
    </w:p>
    <w:p w:rsidR="006E0748" w:rsidRPr="00AE31FF" w:rsidRDefault="006E0748" w:rsidP="00AE31FF">
      <w:pPr>
        <w:pStyle w:val="a4"/>
        <w:numPr>
          <w:ilvl w:val="0"/>
          <w:numId w:val="32"/>
        </w:numPr>
        <w:jc w:val="both"/>
        <w:rPr>
          <w:rStyle w:val="s0"/>
          <w:color w:val="auto"/>
          <w:sz w:val="28"/>
          <w:szCs w:val="28"/>
        </w:rPr>
      </w:pPr>
      <w:r w:rsidRPr="00AE31FF">
        <w:rPr>
          <w:rStyle w:val="s0"/>
          <w:sz w:val="28"/>
          <w:szCs w:val="28"/>
        </w:rPr>
        <w:t xml:space="preserve">тиреотоксикоз, как стадия подострого </w:t>
      </w:r>
      <w:proofErr w:type="spellStart"/>
      <w:r w:rsidRPr="00AE31FF">
        <w:rPr>
          <w:rStyle w:val="s0"/>
          <w:sz w:val="28"/>
          <w:szCs w:val="28"/>
        </w:rPr>
        <w:t>тиреоидита</w:t>
      </w:r>
      <w:proofErr w:type="spellEnd"/>
      <w:r w:rsidRPr="00AE31FF">
        <w:rPr>
          <w:rStyle w:val="s0"/>
          <w:sz w:val="28"/>
          <w:szCs w:val="28"/>
        </w:rPr>
        <w:t xml:space="preserve"> де </w:t>
      </w:r>
      <w:proofErr w:type="spellStart"/>
      <w:r w:rsidRPr="00AE31FF">
        <w:rPr>
          <w:rStyle w:val="s0"/>
          <w:sz w:val="28"/>
          <w:szCs w:val="28"/>
        </w:rPr>
        <w:t>Кервена</w:t>
      </w:r>
      <w:proofErr w:type="spellEnd"/>
      <w:r w:rsidRPr="00AE31FF">
        <w:rPr>
          <w:rStyle w:val="s0"/>
          <w:sz w:val="28"/>
          <w:szCs w:val="28"/>
        </w:rPr>
        <w:t xml:space="preserve">, послеродовый </w:t>
      </w:r>
      <w:proofErr w:type="spellStart"/>
      <w:r w:rsidRPr="00AE31FF">
        <w:rPr>
          <w:rStyle w:val="s0"/>
          <w:sz w:val="28"/>
          <w:szCs w:val="28"/>
        </w:rPr>
        <w:t>тиреоидит</w:t>
      </w:r>
      <w:proofErr w:type="spellEnd"/>
      <w:r w:rsidR="00AE31FF">
        <w:rPr>
          <w:rStyle w:val="s0"/>
          <w:sz w:val="28"/>
          <w:szCs w:val="28"/>
        </w:rPr>
        <w:t>.</w:t>
      </w:r>
    </w:p>
    <w:p w:rsidR="00C4582E" w:rsidRDefault="00C4582E" w:rsidP="006E0748">
      <w:pPr>
        <w:pStyle w:val="a4"/>
        <w:ind w:firstLine="708"/>
        <w:jc w:val="both"/>
        <w:rPr>
          <w:rStyle w:val="s0"/>
          <w:sz w:val="28"/>
          <w:szCs w:val="28"/>
        </w:rPr>
      </w:pPr>
    </w:p>
    <w:p w:rsidR="00C4582E" w:rsidRDefault="00C4582E" w:rsidP="00C4582E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proofErr w:type="spellStart"/>
      <w:r w:rsidRP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</w:t>
      </w:r>
      <w:r w:rsid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Классификация</w:t>
      </w:r>
      <w:proofErr w:type="spellEnd"/>
      <w:r w:rsid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размеров зоба </w:t>
      </w:r>
      <w:r w:rsidR="00AE31FF" w:rsidRPr="00AE31FF">
        <w:rPr>
          <w:rStyle w:val="s0"/>
          <w:b/>
          <w:sz w:val="28"/>
          <w:szCs w:val="28"/>
        </w:rPr>
        <w:t>[3,4]</w:t>
      </w:r>
      <w:r w:rsidR="00AE31FF" w:rsidRP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8646"/>
      </w:tblGrid>
      <w:tr w:rsidR="00C4582E" w:rsidTr="00AE31FF">
        <w:tc>
          <w:tcPr>
            <w:tcW w:w="1560" w:type="dxa"/>
          </w:tcPr>
          <w:p w:rsidR="00C4582E" w:rsidRDefault="00C4582E" w:rsidP="00C4582E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Степень зоба</w:t>
            </w:r>
          </w:p>
        </w:tc>
        <w:tc>
          <w:tcPr>
            <w:tcW w:w="8646" w:type="dxa"/>
          </w:tcPr>
          <w:p w:rsidR="00C4582E" w:rsidRDefault="00C4582E" w:rsidP="00C4582E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C4582E" w:rsidTr="00AE31FF">
        <w:tc>
          <w:tcPr>
            <w:tcW w:w="1560" w:type="dxa"/>
            <w:vAlign w:val="center"/>
          </w:tcPr>
          <w:p w:rsidR="00C4582E" w:rsidRPr="00C4582E" w:rsidRDefault="00C4582E" w:rsidP="00C4582E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582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6" w:type="dxa"/>
          </w:tcPr>
          <w:p w:rsidR="00C4582E" w:rsidRDefault="00C4582E" w:rsidP="00C4582E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Зоба нет. </w:t>
            </w:r>
            <w:proofErr w:type="spellStart"/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Пальпаторно</w:t>
            </w:r>
            <w:proofErr w:type="spellEnd"/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размеры каждой доли не превышают размеров дистальной фалан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 большого пальца исследуемого</w:t>
            </w:r>
          </w:p>
        </w:tc>
      </w:tr>
      <w:tr w:rsidR="00C4582E" w:rsidTr="00AE31FF">
        <w:tc>
          <w:tcPr>
            <w:tcW w:w="1560" w:type="dxa"/>
            <w:vAlign w:val="center"/>
          </w:tcPr>
          <w:p w:rsidR="00C4582E" w:rsidRDefault="00C4582E" w:rsidP="00C4582E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8646" w:type="dxa"/>
          </w:tcPr>
          <w:p w:rsidR="00C4582E" w:rsidRDefault="00C4582E" w:rsidP="00C4582E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зоба больше дистальной фаланги большого пальца исследуемого, зоб пальпируется, но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виден</w:t>
            </w:r>
          </w:p>
        </w:tc>
      </w:tr>
      <w:tr w:rsidR="00C4582E" w:rsidTr="00AE31FF">
        <w:tc>
          <w:tcPr>
            <w:tcW w:w="1560" w:type="dxa"/>
            <w:vAlign w:val="center"/>
          </w:tcPr>
          <w:p w:rsidR="00C4582E" w:rsidRDefault="00C4582E" w:rsidP="00C4582E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II</w:t>
            </w:r>
            <w:proofErr w:type="spellEnd"/>
          </w:p>
        </w:tc>
        <w:tc>
          <w:tcPr>
            <w:tcW w:w="8646" w:type="dxa"/>
          </w:tcPr>
          <w:p w:rsidR="00C4582E" w:rsidRDefault="00C4582E" w:rsidP="00C4582E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пальпируется и виден на глаз</w:t>
            </w:r>
          </w:p>
        </w:tc>
      </w:tr>
    </w:tbl>
    <w:p w:rsidR="00C4582E" w:rsidRPr="00AE31FF" w:rsidRDefault="00C4582E" w:rsidP="00C4582E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0748" w:rsidRPr="006E0748" w:rsidRDefault="006E0748" w:rsidP="006E0748">
      <w:pPr>
        <w:pStyle w:val="a4"/>
        <w:rPr>
          <w:rStyle w:val="s0"/>
          <w:sz w:val="28"/>
          <w:szCs w:val="28"/>
        </w:rPr>
      </w:pPr>
      <w:r w:rsidRPr="00AE31FF">
        <w:rPr>
          <w:rStyle w:val="s0"/>
          <w:b/>
          <w:sz w:val="28"/>
          <w:szCs w:val="28"/>
        </w:rPr>
        <w:t xml:space="preserve">Таблица </w:t>
      </w:r>
      <w:r w:rsidR="00C4582E" w:rsidRPr="00AE31FF">
        <w:rPr>
          <w:rStyle w:val="s0"/>
          <w:b/>
          <w:sz w:val="28"/>
          <w:szCs w:val="28"/>
        </w:rPr>
        <w:t>3</w:t>
      </w:r>
      <w:r w:rsidR="004103F6" w:rsidRPr="00AE31FF">
        <w:rPr>
          <w:rStyle w:val="s0"/>
          <w:b/>
          <w:sz w:val="28"/>
          <w:szCs w:val="28"/>
        </w:rPr>
        <w:t>.</w:t>
      </w:r>
      <w:r w:rsidR="00166C90">
        <w:rPr>
          <w:rStyle w:val="s0"/>
          <w:b/>
          <w:sz w:val="28"/>
          <w:szCs w:val="28"/>
        </w:rPr>
        <w:t xml:space="preserve"> </w:t>
      </w:r>
      <w:r w:rsidRPr="006E0748">
        <w:rPr>
          <w:rStyle w:val="s0"/>
          <w:b/>
          <w:sz w:val="28"/>
          <w:szCs w:val="28"/>
        </w:rPr>
        <w:t>Классификация и патогенез тиреотоксикоза</w:t>
      </w:r>
      <w:r w:rsidRPr="00AE31FF">
        <w:rPr>
          <w:rStyle w:val="s0"/>
          <w:b/>
          <w:sz w:val="28"/>
          <w:szCs w:val="28"/>
        </w:rPr>
        <w:t>[</w:t>
      </w:r>
      <w:r w:rsidR="005F5ED3" w:rsidRPr="00AE31FF">
        <w:rPr>
          <w:rStyle w:val="s0"/>
          <w:b/>
          <w:sz w:val="28"/>
          <w:szCs w:val="28"/>
        </w:rPr>
        <w:t>3,</w:t>
      </w:r>
      <w:r w:rsidRPr="00AE31FF">
        <w:rPr>
          <w:rStyle w:val="s0"/>
          <w:b/>
          <w:sz w:val="28"/>
          <w:szCs w:val="28"/>
        </w:rPr>
        <w:t>4]</w:t>
      </w:r>
      <w:r w:rsidR="00AE31FF" w:rsidRPr="00AE31FF">
        <w:rPr>
          <w:rStyle w:val="s0"/>
          <w:b/>
          <w:sz w:val="28"/>
          <w:szCs w:val="28"/>
        </w:rPr>
        <w:t>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4678"/>
        <w:gridCol w:w="5528"/>
      </w:tblGrid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b/>
                <w:sz w:val="28"/>
                <w:szCs w:val="28"/>
              </w:rPr>
              <w:t>Форма тиреотоксикоза</w:t>
            </w:r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b/>
                <w:sz w:val="28"/>
                <w:szCs w:val="28"/>
              </w:rPr>
              <w:t>Патогенез тиреотоксикоза</w:t>
            </w:r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Болезнь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Грейвса</w:t>
            </w:r>
            <w:proofErr w:type="spellEnd"/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Тиреостимулирующие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Тиреотоксическая аденома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ЩЖ</w:t>
            </w:r>
            <w:proofErr w:type="spellEnd"/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Автономная секреция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тиреоидных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гормонов</w:t>
            </w:r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-секретирующая аденома </w:t>
            </w:r>
            <w:r w:rsidRPr="006E07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гипофиза</w:t>
            </w:r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Автономная секреция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  <w:proofErr w:type="spellEnd"/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Йод</w:t>
            </w:r>
            <w:r w:rsidR="00A552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индуцированный тиреотоксикоз </w:t>
            </w:r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Избыток йода</w:t>
            </w:r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АИТ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хаситоксикоз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Тиреостимулирующие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Подострый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тиреоидит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де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Кервена</w:t>
            </w:r>
            <w:proofErr w:type="spellEnd"/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Деструкция фолликулов и пассивное поступление тироидных гормонов в кровь (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каллоидоррагия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Медикаментозный тиреотоксикоз</w:t>
            </w:r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Передозировка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тиреоидных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препаратов</w:t>
            </w:r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spellEnd"/>
            <w:proofErr w:type="gram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Т3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-секретирующая тератома яичника</w:t>
            </w:r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Автономная секреция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тиреоидных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гормонов опухолевыми клетками</w:t>
            </w:r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Опухоли, секретирующие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ХГЧ</w:t>
            </w:r>
            <w:proofErr w:type="spellEnd"/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-подобное действие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ХГЧ</w:t>
            </w:r>
            <w:proofErr w:type="spellEnd"/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Мутации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-рецептора</w:t>
            </w:r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Автономная секреция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тиреоидных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гормонов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тиреоцитами</w:t>
            </w:r>
            <w:proofErr w:type="spellEnd"/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Синдром Мак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Кьюна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-Олбрайта-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Брйцева</w:t>
            </w:r>
            <w:proofErr w:type="spellEnd"/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Автономная секреция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тиреоидных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гормонов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тиреоцитами</w:t>
            </w:r>
            <w:proofErr w:type="spellEnd"/>
          </w:p>
        </w:tc>
      </w:tr>
      <w:tr w:rsidR="006E0748" w:rsidRPr="006E0748" w:rsidTr="00AE31FF">
        <w:tc>
          <w:tcPr>
            <w:tcW w:w="467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Синдром резистентности к гормонам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ЩЖ</w:t>
            </w:r>
            <w:proofErr w:type="spellEnd"/>
          </w:p>
        </w:tc>
        <w:tc>
          <w:tcPr>
            <w:tcW w:w="5528" w:type="dxa"/>
          </w:tcPr>
          <w:p w:rsidR="006E0748" w:rsidRPr="006E0748" w:rsidRDefault="006E0748" w:rsidP="0055748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Стимулирующее влияние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>тиреоциты</w:t>
            </w:r>
            <w:proofErr w:type="spellEnd"/>
            <w:r w:rsidRPr="006E0748">
              <w:rPr>
                <w:rFonts w:ascii="Times New Roman" w:hAnsi="Times New Roman" w:cs="Times New Roman"/>
                <w:sz w:val="28"/>
                <w:szCs w:val="28"/>
              </w:rPr>
              <w:t xml:space="preserve"> в связи с отсутствием «обратной» связи</w:t>
            </w:r>
          </w:p>
        </w:tc>
      </w:tr>
    </w:tbl>
    <w:p w:rsidR="006E0748" w:rsidRPr="006E0748" w:rsidRDefault="006E0748" w:rsidP="006E0748">
      <w:pPr>
        <w:pStyle w:val="a4"/>
        <w:jc w:val="both"/>
        <w:rPr>
          <w:rStyle w:val="s0"/>
          <w:sz w:val="28"/>
          <w:szCs w:val="28"/>
        </w:rPr>
      </w:pPr>
    </w:p>
    <w:p w:rsidR="003960EA" w:rsidRPr="00AE31FF" w:rsidRDefault="003960EA" w:rsidP="00AE31FF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 И ЛЕЧЕНИЯ</w:t>
      </w:r>
      <w:r w:rsidR="001F713A" w:rsidRP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[4,5]</w:t>
      </w:r>
      <w:r w:rsidR="00AE3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6E0748" w:rsidRPr="003960EA" w:rsidRDefault="003960EA" w:rsidP="003960EA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</w:t>
      </w:r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6E0748" w:rsidRDefault="004E1868" w:rsidP="0033201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</w:t>
      </w:r>
      <w:r w:rsidR="003960EA" w:rsidRPr="006E07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алобы и анамнез</w:t>
      </w:r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6E0748" w:rsidRPr="006E0748" w:rsidRDefault="006E0748" w:rsidP="006E0748">
      <w:pPr>
        <w:pStyle w:val="a4"/>
        <w:jc w:val="both"/>
        <w:rPr>
          <w:rStyle w:val="s0"/>
          <w:sz w:val="28"/>
          <w:szCs w:val="28"/>
        </w:rPr>
      </w:pPr>
      <w:r w:rsidRPr="00332013">
        <w:rPr>
          <w:rStyle w:val="s0"/>
          <w:b/>
          <w:i/>
          <w:sz w:val="28"/>
          <w:szCs w:val="28"/>
        </w:rPr>
        <w:t>Жалобы</w:t>
      </w:r>
      <w:r w:rsidR="006F00F9">
        <w:rPr>
          <w:rStyle w:val="s0"/>
          <w:b/>
          <w:i/>
          <w:sz w:val="28"/>
          <w:szCs w:val="28"/>
        </w:rPr>
        <w:t xml:space="preserve"> </w:t>
      </w:r>
      <w:proofErr w:type="gramStart"/>
      <w:r w:rsidRPr="006E0748">
        <w:rPr>
          <w:rStyle w:val="s0"/>
          <w:sz w:val="28"/>
          <w:szCs w:val="28"/>
        </w:rPr>
        <w:t>на</w:t>
      </w:r>
      <w:proofErr w:type="gramEnd"/>
      <w:r w:rsidRPr="006E0748">
        <w:rPr>
          <w:rStyle w:val="s0"/>
          <w:sz w:val="28"/>
          <w:szCs w:val="28"/>
        </w:rPr>
        <w:t>: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="006E0748" w:rsidRPr="006E0748">
        <w:rPr>
          <w:rStyle w:val="s0"/>
          <w:sz w:val="28"/>
          <w:szCs w:val="28"/>
        </w:rPr>
        <w:t>ерв</w:t>
      </w:r>
      <w:r>
        <w:rPr>
          <w:rStyle w:val="s0"/>
          <w:sz w:val="28"/>
          <w:szCs w:val="28"/>
        </w:rPr>
        <w:t>озность;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потливость;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сердцебиение;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повышенную утомляемость;</w:t>
      </w:r>
    </w:p>
    <w:p w:rsidR="006E0748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332013">
        <w:rPr>
          <w:rStyle w:val="s0"/>
          <w:sz w:val="28"/>
          <w:szCs w:val="28"/>
        </w:rPr>
        <w:t>повышенный аппети</w:t>
      </w:r>
      <w:r w:rsidR="00332013">
        <w:rPr>
          <w:rStyle w:val="s0"/>
          <w:sz w:val="28"/>
          <w:szCs w:val="28"/>
        </w:rPr>
        <w:t>т и, несмотря на это, похудание;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общую слабость;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эмоциональную лабильность;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одышку;</w:t>
      </w:r>
    </w:p>
    <w:p w:rsidR="006E0748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332013">
        <w:rPr>
          <w:rStyle w:val="s0"/>
          <w:sz w:val="28"/>
          <w:szCs w:val="28"/>
        </w:rPr>
        <w:t>н</w:t>
      </w:r>
      <w:r w:rsidR="00332013">
        <w:rPr>
          <w:rStyle w:val="s0"/>
          <w:sz w:val="28"/>
          <w:szCs w:val="28"/>
        </w:rPr>
        <w:t>арушение сна, иногда бессонницу;</w:t>
      </w:r>
    </w:p>
    <w:p w:rsidR="006E0748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332013">
        <w:rPr>
          <w:rStyle w:val="s0"/>
          <w:sz w:val="28"/>
          <w:szCs w:val="28"/>
        </w:rPr>
        <w:t>плохую переносимость повышенн</w:t>
      </w:r>
      <w:r w:rsidR="00332013">
        <w:rPr>
          <w:rStyle w:val="s0"/>
          <w:sz w:val="28"/>
          <w:szCs w:val="28"/>
        </w:rPr>
        <w:t>ой температуры окружающей среды;</w:t>
      </w:r>
    </w:p>
    <w:p w:rsidR="006E0748" w:rsidRDefault="00332013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диарею;</w:t>
      </w:r>
    </w:p>
    <w:p w:rsidR="006E0748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332013">
        <w:rPr>
          <w:rStyle w:val="s0"/>
          <w:sz w:val="28"/>
          <w:szCs w:val="28"/>
        </w:rPr>
        <w:t>дискомфорт со стороны глаз - неприятные ощущения в области глазных ябл</w:t>
      </w:r>
      <w:r w:rsidR="00C4582E" w:rsidRPr="00332013">
        <w:rPr>
          <w:rStyle w:val="s0"/>
          <w:sz w:val="28"/>
          <w:szCs w:val="28"/>
        </w:rPr>
        <w:t>ок, дрожь ве</w:t>
      </w:r>
      <w:r w:rsidR="00A5522E" w:rsidRPr="00332013">
        <w:rPr>
          <w:rStyle w:val="s0"/>
          <w:sz w:val="28"/>
          <w:szCs w:val="28"/>
        </w:rPr>
        <w:t>к</w:t>
      </w:r>
      <w:r w:rsidR="00332013">
        <w:rPr>
          <w:rStyle w:val="s0"/>
          <w:sz w:val="28"/>
          <w:szCs w:val="28"/>
        </w:rPr>
        <w:t>;</w:t>
      </w:r>
    </w:p>
    <w:p w:rsidR="006E0748" w:rsidRPr="00332013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332013">
        <w:rPr>
          <w:rStyle w:val="s0"/>
          <w:sz w:val="28"/>
          <w:szCs w:val="28"/>
        </w:rPr>
        <w:t>нарушения менструального цикла.</w:t>
      </w:r>
    </w:p>
    <w:p w:rsidR="006E0748" w:rsidRPr="00332013" w:rsidRDefault="006E0748" w:rsidP="006E0748">
      <w:pPr>
        <w:pStyle w:val="a4"/>
        <w:jc w:val="both"/>
        <w:rPr>
          <w:rStyle w:val="s0"/>
          <w:b/>
          <w:sz w:val="28"/>
          <w:szCs w:val="28"/>
        </w:rPr>
      </w:pPr>
      <w:r w:rsidRPr="00332013">
        <w:rPr>
          <w:rStyle w:val="s0"/>
          <w:b/>
          <w:sz w:val="28"/>
          <w:szCs w:val="28"/>
        </w:rPr>
        <w:t xml:space="preserve">В </w:t>
      </w:r>
      <w:r w:rsidRPr="00332013">
        <w:rPr>
          <w:rStyle w:val="s0"/>
          <w:b/>
          <w:i/>
          <w:sz w:val="28"/>
          <w:szCs w:val="28"/>
        </w:rPr>
        <w:t>анамнезе</w:t>
      </w:r>
      <w:r w:rsidRPr="00332013">
        <w:rPr>
          <w:rStyle w:val="s0"/>
          <w:b/>
          <w:sz w:val="28"/>
          <w:szCs w:val="28"/>
        </w:rPr>
        <w:t>:</w:t>
      </w:r>
    </w:p>
    <w:p w:rsidR="006E0748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6E0748">
        <w:rPr>
          <w:rStyle w:val="s0"/>
          <w:sz w:val="28"/>
          <w:szCs w:val="28"/>
        </w:rPr>
        <w:t xml:space="preserve">наличие родственников, страдающих </w:t>
      </w:r>
      <w:r w:rsidR="00332013">
        <w:rPr>
          <w:rStyle w:val="s0"/>
          <w:sz w:val="28"/>
          <w:szCs w:val="28"/>
        </w:rPr>
        <w:t>заболеваниями щитовидной железы;</w:t>
      </w:r>
    </w:p>
    <w:p w:rsidR="006E0748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332013">
        <w:rPr>
          <w:rStyle w:val="s0"/>
          <w:sz w:val="28"/>
          <w:szCs w:val="28"/>
        </w:rPr>
        <w:t>частые о</w:t>
      </w:r>
      <w:r w:rsidR="00332013">
        <w:rPr>
          <w:rStyle w:val="s0"/>
          <w:sz w:val="28"/>
          <w:szCs w:val="28"/>
        </w:rPr>
        <w:t>стрые респираторные заболевания;</w:t>
      </w:r>
    </w:p>
    <w:p w:rsidR="006E0748" w:rsidRPr="00332013" w:rsidRDefault="006E0748" w:rsidP="00332013">
      <w:pPr>
        <w:pStyle w:val="a4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332013">
        <w:rPr>
          <w:rStyle w:val="s0"/>
          <w:sz w:val="28"/>
          <w:szCs w:val="28"/>
        </w:rPr>
        <w:t>локальные инфекционные процессы (хронический тонзиллит).</w:t>
      </w:r>
    </w:p>
    <w:p w:rsidR="00332013" w:rsidRDefault="00332013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6E0748" w:rsidRDefault="004E1868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</w:t>
      </w:r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изикальное</w:t>
      </w:r>
      <w:proofErr w:type="spellEnd"/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обследование </w:t>
      </w:r>
      <w:r w:rsidR="00332013" w:rsidRP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[5]:</w:t>
      </w:r>
    </w:p>
    <w:p w:rsidR="006E0748" w:rsidRPr="006E0748" w:rsidRDefault="006E0748" w:rsidP="0033201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6E0748">
        <w:rPr>
          <w:rStyle w:val="s0"/>
          <w:sz w:val="28"/>
          <w:szCs w:val="28"/>
        </w:rPr>
        <w:lastRenderedPageBreak/>
        <w:t xml:space="preserve">увеличение размеров </w:t>
      </w:r>
      <w:proofErr w:type="spellStart"/>
      <w:r>
        <w:rPr>
          <w:rStyle w:val="s0"/>
          <w:sz w:val="28"/>
          <w:szCs w:val="28"/>
        </w:rPr>
        <w:t>ЩЖ</w:t>
      </w:r>
      <w:proofErr w:type="spellEnd"/>
      <w:r w:rsidR="00332013">
        <w:rPr>
          <w:rStyle w:val="s0"/>
          <w:sz w:val="28"/>
          <w:szCs w:val="28"/>
        </w:rPr>
        <w:t>;</w:t>
      </w:r>
    </w:p>
    <w:p w:rsidR="006E0748" w:rsidRPr="006E0748" w:rsidRDefault="006E0748" w:rsidP="0033201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6E0748">
        <w:rPr>
          <w:rStyle w:val="s0"/>
          <w:sz w:val="28"/>
          <w:szCs w:val="28"/>
        </w:rPr>
        <w:t>нарушения сердечной деятельности (тахикардия, громкие тоны сердца, иногда систолический шум на верхушке, повышение систолического и снижение диастолического артериального давления, приступы мерцательной аритмии)</w:t>
      </w:r>
      <w:r w:rsidR="00332013">
        <w:rPr>
          <w:rStyle w:val="s0"/>
          <w:sz w:val="28"/>
          <w:szCs w:val="28"/>
        </w:rPr>
        <w:t>;</w:t>
      </w:r>
    </w:p>
    <w:p w:rsidR="006E0748" w:rsidRPr="006E0748" w:rsidRDefault="006E0748" w:rsidP="0033201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6E0748">
        <w:rPr>
          <w:rStyle w:val="s0"/>
          <w:sz w:val="28"/>
          <w:szCs w:val="28"/>
        </w:rPr>
        <w:t xml:space="preserve">нарушения центральной и </w:t>
      </w:r>
      <w:proofErr w:type="gramStart"/>
      <w:r w:rsidRPr="006E0748">
        <w:rPr>
          <w:rStyle w:val="s0"/>
          <w:sz w:val="28"/>
          <w:szCs w:val="28"/>
        </w:rPr>
        <w:t>симпатической нервной</w:t>
      </w:r>
      <w:proofErr w:type="gramEnd"/>
      <w:r w:rsidRPr="006E0748">
        <w:rPr>
          <w:rStyle w:val="s0"/>
          <w:sz w:val="28"/>
          <w:szCs w:val="28"/>
        </w:rPr>
        <w:t xml:space="preserve"> системы (тремор пальцев рук, языка, всего туловища, потливость, раздражительность, чувство беспокойства и страха, </w:t>
      </w:r>
      <w:proofErr w:type="spellStart"/>
      <w:r w:rsidRPr="006E0748">
        <w:rPr>
          <w:rStyle w:val="s0"/>
          <w:sz w:val="28"/>
          <w:szCs w:val="28"/>
        </w:rPr>
        <w:t>гиперрефлексия</w:t>
      </w:r>
      <w:proofErr w:type="spellEnd"/>
      <w:r w:rsidRPr="006E0748">
        <w:rPr>
          <w:rStyle w:val="s0"/>
          <w:sz w:val="28"/>
          <w:szCs w:val="28"/>
        </w:rPr>
        <w:t>)</w:t>
      </w:r>
      <w:r w:rsidR="00332013">
        <w:rPr>
          <w:rStyle w:val="s0"/>
          <w:sz w:val="28"/>
          <w:szCs w:val="28"/>
        </w:rPr>
        <w:t>;</w:t>
      </w:r>
    </w:p>
    <w:p w:rsidR="006E0748" w:rsidRPr="006E0748" w:rsidRDefault="006E0748" w:rsidP="0033201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6E0748">
        <w:rPr>
          <w:rStyle w:val="s0"/>
          <w:sz w:val="28"/>
          <w:szCs w:val="28"/>
        </w:rPr>
        <w:t>нарушения обмена веществ (непереносимость жары, потеря веса, повышенный аппетит, жажда, ускорение роста)</w:t>
      </w:r>
      <w:r w:rsidR="00332013">
        <w:rPr>
          <w:rStyle w:val="s0"/>
          <w:sz w:val="28"/>
          <w:szCs w:val="28"/>
        </w:rPr>
        <w:t>;</w:t>
      </w:r>
    </w:p>
    <w:p w:rsidR="006E0748" w:rsidRDefault="006E0748" w:rsidP="0033201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6E0748">
        <w:rPr>
          <w:rStyle w:val="s0"/>
          <w:sz w:val="28"/>
          <w:szCs w:val="28"/>
        </w:rPr>
        <w:t>нарушения со стороны желудочно-кишечного тракта (</w:t>
      </w:r>
      <w:r>
        <w:rPr>
          <w:rStyle w:val="s0"/>
          <w:sz w:val="28"/>
          <w:szCs w:val="28"/>
        </w:rPr>
        <w:t>жидкий стул</w:t>
      </w:r>
      <w:r w:rsidRPr="006E0748">
        <w:rPr>
          <w:rStyle w:val="s0"/>
          <w:sz w:val="28"/>
          <w:szCs w:val="28"/>
        </w:rPr>
        <w:t>, боли в животе, усиленная перистальтика)</w:t>
      </w:r>
      <w:r w:rsidR="00332013">
        <w:rPr>
          <w:rStyle w:val="s0"/>
          <w:sz w:val="28"/>
          <w:szCs w:val="28"/>
        </w:rPr>
        <w:t>;</w:t>
      </w:r>
    </w:p>
    <w:p w:rsidR="00A5522E" w:rsidRPr="00A5522E" w:rsidRDefault="006E0748" w:rsidP="0033201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contextualSpacing/>
        <w:jc w:val="both"/>
        <w:rPr>
          <w:rStyle w:val="s0"/>
          <w:rFonts w:eastAsia="Times New Roman"/>
          <w:color w:val="auto"/>
          <w:sz w:val="28"/>
          <w:szCs w:val="28"/>
        </w:rPr>
      </w:pPr>
      <w:r w:rsidRPr="00C4582E">
        <w:rPr>
          <w:rStyle w:val="s0"/>
          <w:sz w:val="28"/>
          <w:szCs w:val="28"/>
        </w:rPr>
        <w:t xml:space="preserve">глазные симптомы (широкое раскрытие глазных щелей, экзофтальм, испуганный или настороженный взгляд, </w:t>
      </w:r>
      <w:proofErr w:type="spellStart"/>
      <w:r w:rsidRPr="00C4582E">
        <w:rPr>
          <w:rStyle w:val="s0"/>
          <w:sz w:val="28"/>
          <w:szCs w:val="28"/>
        </w:rPr>
        <w:t>нечеткость</w:t>
      </w:r>
      <w:proofErr w:type="spellEnd"/>
      <w:r w:rsidRPr="00C4582E">
        <w:rPr>
          <w:rStyle w:val="s0"/>
          <w:sz w:val="28"/>
          <w:szCs w:val="28"/>
        </w:rPr>
        <w:t xml:space="preserve"> зрения, двоение, отставание верхнего века при взгляде вниз</w:t>
      </w:r>
      <w:r w:rsidR="00C4582E" w:rsidRPr="00C4582E">
        <w:rPr>
          <w:rStyle w:val="s0"/>
          <w:sz w:val="28"/>
          <w:szCs w:val="28"/>
        </w:rPr>
        <w:t xml:space="preserve"> и нижнего - при взгляде вверх). </w:t>
      </w:r>
    </w:p>
    <w:p w:rsidR="00332013" w:rsidRDefault="00332013" w:rsidP="00332013">
      <w:pPr>
        <w:pStyle w:val="a4"/>
        <w:tabs>
          <w:tab w:val="left" w:pos="567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0748" w:rsidRPr="00332013" w:rsidRDefault="00C4582E" w:rsidP="00332013">
      <w:pPr>
        <w:pStyle w:val="a4"/>
        <w:tabs>
          <w:tab w:val="left" w:pos="567"/>
        </w:tabs>
        <w:contextualSpacing/>
        <w:jc w:val="both"/>
        <w:rPr>
          <w:rStyle w:val="s0"/>
          <w:rFonts w:eastAsia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Примерно у 40-</w:t>
      </w:r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50% пациентов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развивается </w:t>
      </w:r>
      <w:proofErr w:type="spellStart"/>
      <w:r w:rsidRPr="00A5522E">
        <w:rPr>
          <w:rFonts w:ascii="Times New Roman" w:eastAsia="Times New Roman" w:hAnsi="Times New Roman" w:cs="Times New Roman"/>
          <w:b/>
          <w:sz w:val="28"/>
          <w:szCs w:val="28"/>
        </w:rPr>
        <w:t>ЭОП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C4582E">
        <w:rPr>
          <w:rFonts w:ascii="Times New Roman" w:eastAsia="Times New Roman" w:hAnsi="Times New Roman" w:cs="Times New Roman"/>
          <w:sz w:val="28"/>
          <w:szCs w:val="28"/>
        </w:rPr>
        <w:t>которая</w:t>
      </w:r>
      <w:proofErr w:type="gram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характеризуется поражением мягких тканей орбиты: ретробульбарной клетчатки, глазодвигательных мышц; с вовлечением  зрительного нерва и вспомогательного аппарата глаза (век, роговицы,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коньюктивы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слезной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железы). У больных развивается спонтанная ретробульбарная боль, боль при движениях глазами, эритема век,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отек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или припухлость век, гиперемия конъюнктивы,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хемоз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проптоз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, ограничение подвижности глазодвигательных мышц. </w:t>
      </w:r>
      <w:proofErr w:type="gramStart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Наиболее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тяжелыми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осложнениями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ЭОП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являются: 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нейропатия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зрительного нерва, </w:t>
      </w:r>
      <w:proofErr w:type="spellStart"/>
      <w:r w:rsidRPr="00C4582E">
        <w:rPr>
          <w:rFonts w:ascii="Times New Roman" w:eastAsia="Times New Roman" w:hAnsi="Times New Roman" w:cs="Times New Roman"/>
          <w:sz w:val="28"/>
          <w:szCs w:val="28"/>
        </w:rPr>
        <w:t>кератопатия</w:t>
      </w:r>
      <w:proofErr w:type="spellEnd"/>
      <w:r w:rsidRPr="00C4582E">
        <w:rPr>
          <w:rFonts w:ascii="Times New Roman" w:eastAsia="Times New Roman" w:hAnsi="Times New Roman" w:cs="Times New Roman"/>
          <w:sz w:val="28"/>
          <w:szCs w:val="28"/>
        </w:rPr>
        <w:t xml:space="preserve"> с формированием бельма, перфорация роговицы, офтальмоплегия, дипл</w:t>
      </w:r>
      <w:r w:rsidR="00332013">
        <w:rPr>
          <w:rFonts w:ascii="Times New Roman" w:eastAsia="Times New Roman" w:hAnsi="Times New Roman" w:cs="Times New Roman"/>
          <w:sz w:val="28"/>
          <w:szCs w:val="28"/>
        </w:rPr>
        <w:t xml:space="preserve">опия, со стороны </w:t>
      </w:r>
      <w:r w:rsidR="006E0748" w:rsidRPr="006E0748">
        <w:rPr>
          <w:rStyle w:val="s0"/>
          <w:sz w:val="28"/>
          <w:szCs w:val="28"/>
        </w:rPr>
        <w:t>мышечн</w:t>
      </w:r>
      <w:r w:rsidR="00332013">
        <w:rPr>
          <w:rStyle w:val="s0"/>
          <w:sz w:val="28"/>
          <w:szCs w:val="28"/>
        </w:rPr>
        <w:t>ый</w:t>
      </w:r>
      <w:r w:rsidR="006E0748" w:rsidRPr="006E0748">
        <w:rPr>
          <w:rStyle w:val="s0"/>
          <w:sz w:val="28"/>
          <w:szCs w:val="28"/>
        </w:rPr>
        <w:t xml:space="preserve"> систем</w:t>
      </w:r>
      <w:r w:rsidR="00332013">
        <w:rPr>
          <w:rStyle w:val="s0"/>
          <w:sz w:val="28"/>
          <w:szCs w:val="28"/>
        </w:rPr>
        <w:t>ы</w:t>
      </w:r>
      <w:r w:rsidR="006E0748" w:rsidRPr="006E0748">
        <w:rPr>
          <w:rStyle w:val="s0"/>
          <w:sz w:val="28"/>
          <w:szCs w:val="28"/>
        </w:rPr>
        <w:t xml:space="preserve"> (мышечная слабость, атрофия, миастения, периодический паралич)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E067D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E067D"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332013" w:rsidRDefault="00332013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E1868" w:rsidRDefault="004E1868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</w:t>
      </w:r>
      <w:r w:rsidR="003960EA" w:rsidRP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абораторные исследования</w:t>
      </w:r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4E1868" w:rsidRPr="00332013" w:rsidRDefault="004103F6" w:rsidP="004E1868">
      <w:pPr>
        <w:pStyle w:val="a4"/>
        <w:jc w:val="both"/>
        <w:rPr>
          <w:rStyle w:val="s0"/>
          <w:b/>
          <w:sz w:val="28"/>
          <w:szCs w:val="28"/>
        </w:rPr>
      </w:pPr>
      <w:r w:rsidRPr="00332013">
        <w:rPr>
          <w:rStyle w:val="s0"/>
          <w:b/>
          <w:sz w:val="28"/>
          <w:szCs w:val="28"/>
        </w:rPr>
        <w:t>Таблица 4</w:t>
      </w:r>
      <w:r w:rsidR="00AC3F3A" w:rsidRPr="00332013">
        <w:rPr>
          <w:rStyle w:val="s0"/>
          <w:b/>
          <w:sz w:val="28"/>
          <w:szCs w:val="28"/>
        </w:rPr>
        <w:t>.</w:t>
      </w:r>
      <w:r w:rsidR="004E1868" w:rsidRPr="00332013">
        <w:rPr>
          <w:rStyle w:val="s0"/>
          <w:b/>
          <w:sz w:val="28"/>
          <w:szCs w:val="28"/>
        </w:rPr>
        <w:t xml:space="preserve"> Лабораторные показатели при тиреотоксикозе</w:t>
      </w:r>
      <w:r w:rsidR="00332013" w:rsidRPr="00332013">
        <w:rPr>
          <w:rStyle w:val="s0"/>
          <w:b/>
          <w:sz w:val="28"/>
          <w:szCs w:val="28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6945"/>
      </w:tblGrid>
      <w:tr w:rsidR="004E1868" w:rsidRPr="007C76B4" w:rsidTr="00332013">
        <w:tc>
          <w:tcPr>
            <w:tcW w:w="3261" w:type="dxa"/>
          </w:tcPr>
          <w:p w:rsidR="004E1868" w:rsidRPr="004E1868" w:rsidRDefault="004E1868" w:rsidP="004E1868">
            <w:pPr>
              <w:pStyle w:val="a4"/>
              <w:jc w:val="center"/>
              <w:rPr>
                <w:rStyle w:val="s0"/>
                <w:b/>
                <w:sz w:val="28"/>
                <w:szCs w:val="28"/>
              </w:rPr>
            </w:pPr>
            <w:r w:rsidRPr="004E1868">
              <w:rPr>
                <w:rStyle w:val="s0"/>
                <w:b/>
                <w:sz w:val="28"/>
                <w:szCs w:val="28"/>
              </w:rPr>
              <w:t>Тест</w:t>
            </w:r>
            <w:r w:rsidR="004103F6">
              <w:rPr>
                <w:rStyle w:val="s0"/>
                <w:b/>
                <w:sz w:val="28"/>
                <w:szCs w:val="28"/>
              </w:rPr>
              <w:t>*</w:t>
            </w:r>
          </w:p>
        </w:tc>
        <w:tc>
          <w:tcPr>
            <w:tcW w:w="6945" w:type="dxa"/>
          </w:tcPr>
          <w:p w:rsidR="004E1868" w:rsidRPr="004E1868" w:rsidRDefault="004E1868" w:rsidP="004E1868">
            <w:pPr>
              <w:pStyle w:val="a4"/>
              <w:jc w:val="center"/>
              <w:rPr>
                <w:rStyle w:val="s0"/>
                <w:b/>
                <w:sz w:val="28"/>
                <w:szCs w:val="28"/>
              </w:rPr>
            </w:pPr>
            <w:r w:rsidRPr="004E1868">
              <w:rPr>
                <w:rStyle w:val="s0"/>
                <w:b/>
                <w:sz w:val="28"/>
                <w:szCs w:val="28"/>
              </w:rPr>
              <w:t>Показания</w:t>
            </w:r>
          </w:p>
        </w:tc>
      </w:tr>
      <w:tr w:rsidR="004E1868" w:rsidRPr="007C76B4" w:rsidTr="00332013">
        <w:tc>
          <w:tcPr>
            <w:tcW w:w="3261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4E1868">
              <w:rPr>
                <w:rStyle w:val="s0"/>
                <w:sz w:val="28"/>
                <w:szCs w:val="28"/>
              </w:rPr>
              <w:t>ТТГ</w:t>
            </w:r>
            <w:proofErr w:type="spellEnd"/>
          </w:p>
        </w:tc>
        <w:tc>
          <w:tcPr>
            <w:tcW w:w="6945" w:type="dxa"/>
          </w:tcPr>
          <w:p w:rsidR="004E1868" w:rsidRPr="004E1868" w:rsidRDefault="004E1868" w:rsidP="004103F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>
              <w:rPr>
                <w:rStyle w:val="s0"/>
                <w:sz w:val="28"/>
                <w:szCs w:val="28"/>
              </w:rPr>
              <w:t xml:space="preserve">Снижен менее </w:t>
            </w:r>
            <w:proofErr w:type="spellStart"/>
            <w:r>
              <w:rPr>
                <w:rStyle w:val="s0"/>
                <w:sz w:val="28"/>
                <w:szCs w:val="28"/>
              </w:rPr>
              <w:t>0,</w:t>
            </w:r>
            <w:r w:rsidR="004103F6">
              <w:rPr>
                <w:rStyle w:val="s0"/>
                <w:sz w:val="28"/>
                <w:szCs w:val="28"/>
              </w:rPr>
              <w:t>1</w:t>
            </w:r>
            <w:r w:rsidRPr="004E1868">
              <w:rPr>
                <w:rStyle w:val="s0"/>
                <w:sz w:val="28"/>
                <w:szCs w:val="28"/>
              </w:rPr>
              <w:t>мМЕд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>/л</w:t>
            </w:r>
            <w:proofErr w:type="gramEnd"/>
          </w:p>
        </w:tc>
      </w:tr>
      <w:tr w:rsidR="004E1868" w:rsidRPr="007C76B4" w:rsidTr="00332013">
        <w:tc>
          <w:tcPr>
            <w:tcW w:w="3261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r w:rsidRPr="004E1868">
              <w:rPr>
                <w:rStyle w:val="s0"/>
                <w:sz w:val="28"/>
                <w:szCs w:val="28"/>
              </w:rPr>
              <w:t xml:space="preserve">Свободный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Т</w:t>
            </w:r>
            <w:proofErr w:type="gramStart"/>
            <w:r w:rsidRPr="004E1868">
              <w:rPr>
                <w:rStyle w:val="s0"/>
                <w:sz w:val="28"/>
                <w:szCs w:val="28"/>
              </w:rPr>
              <w:t>4</w:t>
            </w:r>
            <w:proofErr w:type="spellEnd"/>
            <w:proofErr w:type="gramEnd"/>
          </w:p>
        </w:tc>
        <w:tc>
          <w:tcPr>
            <w:tcW w:w="6945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>Повышен</w:t>
            </w:r>
            <w:proofErr w:type="gramEnd"/>
          </w:p>
        </w:tc>
      </w:tr>
      <w:tr w:rsidR="004E1868" w:rsidRPr="007C76B4" w:rsidTr="00332013">
        <w:tc>
          <w:tcPr>
            <w:tcW w:w="3261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 xml:space="preserve">Свободный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Т3</w:t>
            </w:r>
            <w:proofErr w:type="spellEnd"/>
            <w:proofErr w:type="gramEnd"/>
          </w:p>
        </w:tc>
        <w:tc>
          <w:tcPr>
            <w:tcW w:w="6945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>Повышен</w:t>
            </w:r>
            <w:proofErr w:type="gramEnd"/>
          </w:p>
        </w:tc>
      </w:tr>
      <w:tr w:rsidR="004E1868" w:rsidRPr="007C76B4" w:rsidTr="00332013">
        <w:tc>
          <w:tcPr>
            <w:tcW w:w="3261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4E1868">
              <w:rPr>
                <w:rStyle w:val="s0"/>
                <w:sz w:val="28"/>
                <w:szCs w:val="28"/>
              </w:rPr>
              <w:t>АТ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 к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ТПО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,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АТ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 к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6945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>Повышены</w:t>
            </w:r>
            <w:proofErr w:type="gramEnd"/>
          </w:p>
        </w:tc>
      </w:tr>
      <w:tr w:rsidR="004E1868" w:rsidRPr="007C76B4" w:rsidTr="00332013">
        <w:tc>
          <w:tcPr>
            <w:tcW w:w="3261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4E1868">
              <w:rPr>
                <w:rStyle w:val="s0"/>
                <w:sz w:val="28"/>
                <w:szCs w:val="28"/>
              </w:rPr>
              <w:t>АТ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 к рецептору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ТТГ</w:t>
            </w:r>
            <w:proofErr w:type="spellEnd"/>
          </w:p>
        </w:tc>
        <w:tc>
          <w:tcPr>
            <w:tcW w:w="6945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>Повышены</w:t>
            </w:r>
            <w:proofErr w:type="gramEnd"/>
          </w:p>
        </w:tc>
      </w:tr>
      <w:tr w:rsidR="004E1868" w:rsidRPr="007C76B4" w:rsidTr="00332013">
        <w:tc>
          <w:tcPr>
            <w:tcW w:w="3261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r w:rsidRPr="004E1868">
              <w:rPr>
                <w:rStyle w:val="s0"/>
                <w:sz w:val="28"/>
                <w:szCs w:val="28"/>
              </w:rPr>
              <w:t>СОЭ</w:t>
            </w:r>
          </w:p>
        </w:tc>
        <w:tc>
          <w:tcPr>
            <w:tcW w:w="6945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 xml:space="preserve">Повышен при подостром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тир</w:t>
            </w:r>
            <w:r>
              <w:rPr>
                <w:rStyle w:val="s0"/>
                <w:sz w:val="28"/>
                <w:szCs w:val="28"/>
              </w:rPr>
              <w:t>е</w:t>
            </w:r>
            <w:r w:rsidRPr="004E1868">
              <w:rPr>
                <w:rStyle w:val="s0"/>
                <w:sz w:val="28"/>
                <w:szCs w:val="28"/>
              </w:rPr>
              <w:t>оидите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 де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Кервена</w:t>
            </w:r>
            <w:proofErr w:type="spellEnd"/>
            <w:proofErr w:type="gramEnd"/>
          </w:p>
        </w:tc>
      </w:tr>
      <w:tr w:rsidR="004E1868" w:rsidRPr="007C76B4" w:rsidTr="00332013">
        <w:tc>
          <w:tcPr>
            <w:tcW w:w="3261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r w:rsidRPr="004E1868">
              <w:rPr>
                <w:rStyle w:val="s0"/>
                <w:sz w:val="28"/>
                <w:szCs w:val="28"/>
              </w:rPr>
              <w:t>Хорионический гонадотропин</w:t>
            </w:r>
          </w:p>
        </w:tc>
        <w:tc>
          <w:tcPr>
            <w:tcW w:w="6945" w:type="dxa"/>
          </w:tcPr>
          <w:p w:rsidR="004E1868" w:rsidRPr="004E1868" w:rsidRDefault="004E1868" w:rsidP="00557486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 xml:space="preserve">Повышен при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хориокарциноме</w:t>
            </w:r>
            <w:proofErr w:type="spellEnd"/>
            <w:proofErr w:type="gramEnd"/>
          </w:p>
        </w:tc>
      </w:tr>
    </w:tbl>
    <w:p w:rsidR="00332013" w:rsidRPr="00332013" w:rsidRDefault="004103F6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*</w:t>
      </w:r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Концентрация </w:t>
      </w:r>
      <w:proofErr w:type="spell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ТТГ</w:t>
      </w:r>
      <w:proofErr w:type="spellEnd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при тиреотоксикозе должна быть низкой (&lt; 0.1 </w:t>
      </w:r>
      <w:proofErr w:type="spell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мЕ</w:t>
      </w:r>
      <w:proofErr w:type="spellEnd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/л), содержание в сыворотке </w:t>
      </w:r>
      <w:proofErr w:type="spell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свТ</w:t>
      </w:r>
      <w:proofErr w:type="gram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4</w:t>
      </w:r>
      <w:proofErr w:type="spellEnd"/>
      <w:proofErr w:type="gramEnd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и </w:t>
      </w:r>
      <w:proofErr w:type="spell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свТ3</w:t>
      </w:r>
      <w:proofErr w:type="spellEnd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повышено (уровень А). </w:t>
      </w:r>
    </w:p>
    <w:p w:rsidR="00332013" w:rsidRPr="00332013" w:rsidRDefault="00C4582E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У некоторых больных отмечается снижение уровня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ТТГ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без одновременного повышения  концентрации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тиреоидных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гормонов в крови (уровень А). Такое состояние расц</w:t>
      </w:r>
      <w:r w:rsidR="004103F6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енивается как </w:t>
      </w:r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субклинический тиреотоксикоз, если только оно не обусловлено иными причинами (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приемом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лекарственных препаратов,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тяжелыми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нетиреоидными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заболеваниями). Нормальный или повышенный уровень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ТТГ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на фоне высоких показателей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свТ</w:t>
      </w:r>
      <w:proofErr w:type="gram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4</w:t>
      </w:r>
      <w:proofErr w:type="spellEnd"/>
      <w:proofErr w:type="gram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может указывать на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ТТГ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-продуцирующую аденому гипофиза, либо избирательную резистентность гипофиза к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t>тиреоидным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гормонам. Антитела к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рТТГ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выявляются у 99-100% больных аутоиммунным тиреотоксикозом (уровень В). В процессе лечения или спонтанной ремиссии заболевания антитела могут снижаться, исчезать (уровень А) или менять свою функциональную активность, приобретая блокирующие свойства (уровень Д). </w:t>
      </w:r>
    </w:p>
    <w:p w:rsidR="004103F6" w:rsidRPr="00332013" w:rsidRDefault="00A5522E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</w:t>
      </w:r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нтитела к </w:t>
      </w:r>
      <w:proofErr w:type="spell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ТГ</w:t>
      </w:r>
      <w:proofErr w:type="spellEnd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и </w:t>
      </w:r>
      <w:proofErr w:type="spell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ТПО</w:t>
      </w:r>
      <w:proofErr w:type="spellEnd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выявляются у 40-60% больных аутоиммунным токсическим зобом (уровень В). При воспалительных и деструктивных процессах в </w:t>
      </w:r>
      <w:proofErr w:type="spellStart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ЩЖ</w:t>
      </w:r>
      <w:proofErr w:type="spellEnd"/>
      <w:r w:rsidR="00C4582E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не аутоиммунной природы антитела могут присутствовать, но в невысоких значениях (уровень С).</w:t>
      </w:r>
    </w:p>
    <w:p w:rsidR="00C4582E" w:rsidRPr="00332013" w:rsidRDefault="00C4582E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Рутинное определение уровня антител к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ТПО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и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ТГ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для диагностики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ДТЗ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не рекомендуется (уровень В). Определение антител к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ПТО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и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ТГ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проводится только  для дифференциального диагноза аутоиммунного и </w:t>
      </w:r>
      <w:proofErr w:type="spellStart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неаутоиммунного</w:t>
      </w:r>
      <w:proofErr w:type="spellEnd"/>
      <w:r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тиреотоксикоза[5]</w:t>
      </w:r>
      <w:r w:rsidR="004103F6" w:rsidRPr="0033201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</w:p>
    <w:p w:rsidR="00332013" w:rsidRDefault="00332013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4E1868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 w:rsidR="003960EA" w:rsidRP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нструментал</w:t>
      </w:r>
      <w:r w:rsidRP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ьные исследования</w:t>
      </w:r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4103F6" w:rsidRPr="00332013" w:rsidRDefault="004103F6" w:rsidP="0033201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Таблица 5. Инструментальные исследования при тиреотоксикозе</w:t>
      </w:r>
      <w:r w:rsidR="00332013" w:rsidRP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Style w:val="a6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6804"/>
        <w:gridCol w:w="1134"/>
      </w:tblGrid>
      <w:tr w:rsidR="004103F6" w:rsidTr="00332013">
        <w:tc>
          <w:tcPr>
            <w:tcW w:w="2268" w:type="dxa"/>
          </w:tcPr>
          <w:p w:rsidR="004103F6" w:rsidRPr="004103F6" w:rsidRDefault="004103F6" w:rsidP="004103F6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03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 исследования</w:t>
            </w:r>
          </w:p>
        </w:tc>
        <w:tc>
          <w:tcPr>
            <w:tcW w:w="6804" w:type="dxa"/>
          </w:tcPr>
          <w:p w:rsidR="004103F6" w:rsidRPr="004103F6" w:rsidRDefault="004103F6" w:rsidP="004103F6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03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  <w:tc>
          <w:tcPr>
            <w:tcW w:w="1134" w:type="dxa"/>
          </w:tcPr>
          <w:p w:rsidR="004103F6" w:rsidRPr="004103F6" w:rsidRDefault="00332013" w:rsidP="004103F6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УД</w:t>
            </w:r>
          </w:p>
        </w:tc>
      </w:tr>
      <w:tr w:rsidR="004103F6" w:rsidTr="00332013">
        <w:trPr>
          <w:trHeight w:val="435"/>
        </w:trPr>
        <w:tc>
          <w:tcPr>
            <w:tcW w:w="2268" w:type="dxa"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225D">
              <w:rPr>
                <w:rFonts w:ascii="Times New Roman" w:eastAsia="Times New Roman" w:hAnsi="Times New Roman" w:cs="Times New Roman"/>
                <w:sz w:val="28"/>
                <w:szCs w:val="28"/>
              </w:rPr>
              <w:t>УЗИ</w:t>
            </w:r>
            <w:proofErr w:type="spellEnd"/>
          </w:p>
        </w:tc>
        <w:tc>
          <w:tcPr>
            <w:tcW w:w="6804" w:type="dxa"/>
          </w:tcPr>
          <w:p w:rsidR="00D434E7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пределяется объем и </w:t>
            </w:r>
            <w:proofErr w:type="spellStart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эхоструктура</w:t>
            </w:r>
            <w:proofErr w:type="spellEnd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="0041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Style w:val="s0"/>
                <w:sz w:val="28"/>
                <w:szCs w:val="28"/>
              </w:rPr>
              <w:t xml:space="preserve">диффузное </w:t>
            </w:r>
            <w:r w:rsidRPr="004E1868">
              <w:rPr>
                <w:rStyle w:val="s0"/>
                <w:sz w:val="28"/>
                <w:szCs w:val="28"/>
              </w:rPr>
              <w:t xml:space="preserve">увеличение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объема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0"/>
                <w:sz w:val="28"/>
                <w:szCs w:val="28"/>
              </w:rPr>
              <w:t>ЩЖ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s0"/>
                <w:sz w:val="28"/>
                <w:szCs w:val="28"/>
              </w:rPr>
              <w:t>э</w:t>
            </w:r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хогенность</w:t>
            </w:r>
            <w:r w:rsidR="004103F6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равномерно </w:t>
            </w:r>
            <w:proofErr w:type="gramStart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снижена</w:t>
            </w:r>
            <w:proofErr w:type="gramEnd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эхоструктура</w:t>
            </w:r>
            <w:proofErr w:type="spellEnd"/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однородная, кровоснабжение усилено</w:t>
            </w:r>
            <w:r w:rsidR="00D434E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103F6" w:rsidRDefault="00D434E7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АИТ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F012FA" w:rsidRPr="004E1868">
              <w:rPr>
                <w:rStyle w:val="s0"/>
                <w:sz w:val="28"/>
                <w:szCs w:val="28"/>
              </w:rPr>
              <w:t>н</w:t>
            </w:r>
            <w:proofErr w:type="gramEnd"/>
            <w:r w:rsidR="00F012FA" w:rsidRPr="004E1868">
              <w:rPr>
                <w:rStyle w:val="s0"/>
                <w:sz w:val="28"/>
                <w:szCs w:val="28"/>
              </w:rPr>
              <w:t>еоднородность</w:t>
            </w:r>
            <w:r w:rsidR="00F012FA">
              <w:rPr>
                <w:rStyle w:val="s0"/>
                <w:sz w:val="28"/>
                <w:szCs w:val="28"/>
              </w:rPr>
              <w:t>эхогенности</w:t>
            </w:r>
            <w:proofErr w:type="spellEnd"/>
            <w:r>
              <w:rPr>
                <w:rStyle w:val="s0"/>
                <w:sz w:val="28"/>
                <w:szCs w:val="28"/>
              </w:rPr>
              <w:t>.</w:t>
            </w:r>
          </w:p>
          <w:p w:rsidR="00D434E7" w:rsidRDefault="004103F6" w:rsidP="00D434E7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 w:rsidR="008849B7">
              <w:rPr>
                <w:rFonts w:ascii="Times New Roman" w:eastAsia="Times New Roman" w:hAnsi="Times New Roman" w:cs="Times New Roman"/>
                <w:sz w:val="28"/>
                <w:szCs w:val="28"/>
              </w:rPr>
              <w:t>МУТЗ</w:t>
            </w:r>
            <w:proofErr w:type="spellEnd"/>
            <w:r w:rsidR="00D434E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образования в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103F6" w:rsidRDefault="00D434E7" w:rsidP="00D434E7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При раке</w:t>
            </w:r>
            <w:r w:rsidR="00F012FA" w:rsidRPr="004E1868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 w:rsidR="00F012FA" w:rsidRPr="004E1868">
              <w:rPr>
                <w:rStyle w:val="s0"/>
                <w:sz w:val="28"/>
                <w:szCs w:val="28"/>
              </w:rPr>
              <w:t>ЩЖ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: </w:t>
            </w:r>
            <w:proofErr w:type="spellStart"/>
            <w:r w:rsidR="00F012FA" w:rsidRPr="004E1868">
              <w:rPr>
                <w:rStyle w:val="s0"/>
                <w:sz w:val="28"/>
                <w:szCs w:val="28"/>
              </w:rPr>
              <w:t>гипоэхогенные</w:t>
            </w:r>
            <w:proofErr w:type="spellEnd"/>
            <w:r w:rsidR="00F012FA" w:rsidRPr="004E1868">
              <w:rPr>
                <w:rStyle w:val="s0"/>
                <w:sz w:val="28"/>
                <w:szCs w:val="28"/>
              </w:rPr>
              <w:t xml:space="preserve"> образования с неровными контурами узла, рост </w:t>
            </w:r>
            <w:r w:rsidR="00F012FA">
              <w:rPr>
                <w:rStyle w:val="s0"/>
                <w:sz w:val="28"/>
                <w:szCs w:val="28"/>
              </w:rPr>
              <w:t xml:space="preserve">узла за капсулу и </w:t>
            </w:r>
            <w:proofErr w:type="spellStart"/>
            <w:r w:rsidR="00F012FA">
              <w:rPr>
                <w:rStyle w:val="s0"/>
                <w:sz w:val="28"/>
                <w:szCs w:val="28"/>
              </w:rPr>
              <w:t>кальцификация</w:t>
            </w:r>
            <w:proofErr w:type="spellEnd"/>
            <w:r w:rsidR="00F012FA">
              <w:rPr>
                <w:rStyle w:val="s0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103F6" w:rsidRPr="0055225D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4103F6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34E7" w:rsidTr="00332013">
        <w:trPr>
          <w:trHeight w:val="556"/>
        </w:trPr>
        <w:tc>
          <w:tcPr>
            <w:tcW w:w="2268" w:type="dxa"/>
            <w:vMerge w:val="restart"/>
          </w:tcPr>
          <w:p w:rsidR="008849B7" w:rsidRDefault="008849B7" w:rsidP="00D434E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Сцинтиграфия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434E7" w:rsidRDefault="00D434E7" w:rsidP="00D434E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спользуется изотоп технеция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99mTc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 w:rsidRPr="00F012F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123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реже I </w:t>
            </w:r>
            <w:r w:rsidRPr="00F012F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131</w:t>
            </w:r>
          </w:p>
        </w:tc>
        <w:tc>
          <w:tcPr>
            <w:tcW w:w="6804" w:type="dxa"/>
          </w:tcPr>
          <w:p w:rsidR="00D434E7" w:rsidRDefault="00D434E7" w:rsidP="00D434E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БГ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отмечается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повышение и </w:t>
            </w: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равномерное распределение изотопа.</w:t>
            </w:r>
          </w:p>
          <w:p w:rsidR="00D434E7" w:rsidRDefault="00D434E7" w:rsidP="00D434E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функциональной автономии изотоп накапливает активно функционирующий узел, при этом окружающая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тиреоидная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ткань находится в состоянии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супрессии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434E7" w:rsidRDefault="00D434E7" w:rsidP="00D434E7">
            <w:pPr>
              <w:tabs>
                <w:tab w:val="left" w:pos="567"/>
              </w:tabs>
              <w:contextualSpacing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П</w:t>
            </w:r>
            <w:r w:rsidRPr="004E1868">
              <w:rPr>
                <w:rStyle w:val="s0"/>
                <w:sz w:val="28"/>
                <w:szCs w:val="28"/>
              </w:rPr>
              <w:t xml:space="preserve">ри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деструктивномтироидите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 (подострый, послеродовый</w:t>
            </w:r>
            <w:r>
              <w:rPr>
                <w:rStyle w:val="s0"/>
                <w:sz w:val="28"/>
                <w:szCs w:val="28"/>
              </w:rPr>
              <w:t xml:space="preserve">) </w:t>
            </w:r>
            <w:r w:rsidRPr="004E1868">
              <w:rPr>
                <w:rStyle w:val="s0"/>
                <w:sz w:val="28"/>
                <w:szCs w:val="28"/>
              </w:rPr>
              <w:t xml:space="preserve">захват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радиофармпрепарата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 снижен</w:t>
            </w:r>
            <w:r>
              <w:rPr>
                <w:rStyle w:val="s0"/>
                <w:sz w:val="28"/>
                <w:szCs w:val="28"/>
              </w:rPr>
              <w:t>.</w:t>
            </w:r>
          </w:p>
          <w:p w:rsidR="00D434E7" w:rsidRDefault="00D434E7" w:rsidP="00D434E7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E1868">
              <w:rPr>
                <w:rStyle w:val="s0"/>
                <w:sz w:val="28"/>
                <w:szCs w:val="28"/>
              </w:rPr>
              <w:t>Для</w:t>
            </w:r>
            <w:proofErr w:type="gramEnd"/>
            <w:r w:rsidRPr="004E1868">
              <w:rPr>
                <w:rStyle w:val="s0"/>
                <w:sz w:val="28"/>
                <w:szCs w:val="28"/>
              </w:rPr>
              <w:t xml:space="preserve"> ТА и 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МУТЗ</w:t>
            </w:r>
            <w:proofErr w:type="spellEnd"/>
            <w:r w:rsidRPr="004E1868">
              <w:rPr>
                <w:rStyle w:val="s0"/>
                <w:sz w:val="28"/>
                <w:szCs w:val="28"/>
              </w:rPr>
              <w:t xml:space="preserve"> характерны «горячие уз</w:t>
            </w:r>
            <w:r>
              <w:rPr>
                <w:rStyle w:val="s0"/>
                <w:sz w:val="28"/>
                <w:szCs w:val="28"/>
              </w:rPr>
              <w:t>лы», при раке – «холодные узлы»</w:t>
            </w:r>
          </w:p>
        </w:tc>
        <w:tc>
          <w:tcPr>
            <w:tcW w:w="1134" w:type="dxa"/>
            <w:vAlign w:val="center"/>
          </w:tcPr>
          <w:p w:rsidR="00D434E7" w:rsidRDefault="00D434E7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103F6" w:rsidTr="00332013">
        <w:trPr>
          <w:trHeight w:val="1266"/>
        </w:trPr>
        <w:tc>
          <w:tcPr>
            <w:tcW w:w="2268" w:type="dxa"/>
            <w:vMerge/>
          </w:tcPr>
          <w:p w:rsidR="004103F6" w:rsidRPr="00CC609C" w:rsidRDefault="004103F6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4103F6" w:rsidRPr="00CC609C" w:rsidRDefault="004103F6" w:rsidP="008849B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Сцинтиграфия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показана</w:t>
            </w:r>
            <w:proofErr w:type="gram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 w:rsidR="008849B7">
              <w:rPr>
                <w:rFonts w:ascii="Times New Roman" w:eastAsia="Times New Roman" w:hAnsi="Times New Roman" w:cs="Times New Roman"/>
                <w:sz w:val="28"/>
                <w:szCs w:val="28"/>
              </w:rPr>
              <w:t>МУТЗ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если уровень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ТТГ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ниже нормы</w:t>
            </w:r>
            <w:r w:rsidR="008849B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с целью топической диагностики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эктопированной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ткани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загрудинного зоба</w:t>
            </w:r>
          </w:p>
        </w:tc>
        <w:tc>
          <w:tcPr>
            <w:tcW w:w="1134" w:type="dxa"/>
            <w:vAlign w:val="center"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4103F6" w:rsidTr="00332013">
        <w:trPr>
          <w:trHeight w:val="1265"/>
        </w:trPr>
        <w:tc>
          <w:tcPr>
            <w:tcW w:w="2268" w:type="dxa"/>
            <w:vMerge/>
          </w:tcPr>
          <w:p w:rsidR="004103F6" w:rsidRPr="00CC609C" w:rsidRDefault="004103F6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4103F6" w:rsidRPr="00CC609C" w:rsidRDefault="004103F6" w:rsidP="008849B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йододефицитных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регионах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сцинтиграфия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proofErr w:type="gramStart"/>
            <w:r w:rsidR="008849B7">
              <w:rPr>
                <w:rFonts w:ascii="Times New Roman" w:eastAsia="Times New Roman" w:hAnsi="Times New Roman" w:cs="Times New Roman"/>
                <w:sz w:val="28"/>
                <w:szCs w:val="28"/>
              </w:rPr>
              <w:t>МУТЗ</w:t>
            </w: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показана</w:t>
            </w:r>
            <w:proofErr w:type="spellEnd"/>
            <w:proofErr w:type="gram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даже если уровень </w:t>
            </w:r>
            <w:proofErr w:type="spellStart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>ТТГ</w:t>
            </w:r>
            <w:proofErr w:type="spellEnd"/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находится в области нижней границ</w:t>
            </w:r>
            <w:r w:rsidR="008849B7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нормы</w:t>
            </w:r>
          </w:p>
        </w:tc>
        <w:tc>
          <w:tcPr>
            <w:tcW w:w="1134" w:type="dxa"/>
            <w:vAlign w:val="center"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4103F6" w:rsidTr="00332013">
        <w:tc>
          <w:tcPr>
            <w:tcW w:w="2268" w:type="dxa"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Компьютерная томография </w:t>
            </w:r>
          </w:p>
        </w:tc>
        <w:tc>
          <w:tcPr>
            <w:tcW w:w="6804" w:type="dxa"/>
            <w:vMerge w:val="restart"/>
          </w:tcPr>
          <w:p w:rsidR="004103F6" w:rsidRDefault="008849B7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методы п</w:t>
            </w:r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омогают диагностировать загрудинный зоб, уточнить расположение зоба по отношению к окружающей ткани, определить смещение или сдавление трахеи и пищевода </w:t>
            </w:r>
          </w:p>
        </w:tc>
        <w:tc>
          <w:tcPr>
            <w:tcW w:w="1134" w:type="dxa"/>
            <w:vMerge w:val="restart"/>
            <w:vAlign w:val="center"/>
          </w:tcPr>
          <w:p w:rsidR="004103F6" w:rsidRPr="0055225D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4103F6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03F6" w:rsidTr="00332013">
        <w:tc>
          <w:tcPr>
            <w:tcW w:w="2268" w:type="dxa"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Магнитно-резонансная </w:t>
            </w:r>
            <w:r w:rsidRPr="005522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томография</w:t>
            </w:r>
          </w:p>
        </w:tc>
        <w:tc>
          <w:tcPr>
            <w:tcW w:w="6804" w:type="dxa"/>
            <w:vMerge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03F6" w:rsidTr="00332013">
        <w:tc>
          <w:tcPr>
            <w:tcW w:w="2268" w:type="dxa"/>
          </w:tcPr>
          <w:p w:rsidR="004103F6" w:rsidRDefault="00D434E7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Рентгенологическое исследование</w:t>
            </w:r>
            <w:r w:rsidR="004103F6" w:rsidRPr="00CC6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контрастированием барием пищевода</w:t>
            </w:r>
          </w:p>
        </w:tc>
        <w:tc>
          <w:tcPr>
            <w:tcW w:w="6804" w:type="dxa"/>
            <w:vMerge/>
          </w:tcPr>
          <w:p w:rsidR="004103F6" w:rsidRDefault="004103F6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03F6" w:rsidRPr="0055225D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03F6" w:rsidTr="00332013">
        <w:tc>
          <w:tcPr>
            <w:tcW w:w="2268" w:type="dxa"/>
          </w:tcPr>
          <w:p w:rsidR="004103F6" w:rsidRPr="0055225D" w:rsidRDefault="00D434E7" w:rsidP="00D434E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</w:t>
            </w:r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цитологическое исследование</w:t>
            </w:r>
          </w:p>
        </w:tc>
        <w:tc>
          <w:tcPr>
            <w:tcW w:w="6804" w:type="dxa"/>
          </w:tcPr>
          <w:p w:rsidR="00D434E7" w:rsidRDefault="008849B7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роводятся при наличии узлов в </w:t>
            </w:r>
            <w:proofErr w:type="spellStart"/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Пункционная биопсия показана при всех пальпируемых узловых образованиях; риск наличия рака одинаков при </w:t>
            </w:r>
            <w:proofErr w:type="spellStart"/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>солитарном</w:t>
            </w:r>
            <w:proofErr w:type="spellEnd"/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узловом образовании и </w:t>
            </w:r>
            <w:proofErr w:type="spellStart"/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многоузловом</w:t>
            </w:r>
            <w:proofErr w:type="spellEnd"/>
            <w:r w:rsidR="004103F6" w:rsidRPr="00B02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зобе</w:t>
            </w:r>
            <w:r w:rsidR="00D434E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434E7" w:rsidRDefault="00D434E7" w:rsidP="00D434E7">
            <w:pPr>
              <w:pStyle w:val="a4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 xml:space="preserve">При новообразованиях </w:t>
            </w:r>
            <w:proofErr w:type="spellStart"/>
            <w:r>
              <w:rPr>
                <w:rStyle w:val="s0"/>
                <w:sz w:val="28"/>
                <w:szCs w:val="28"/>
              </w:rPr>
              <w:t>ЩЖ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выявляются </w:t>
            </w:r>
            <w:r w:rsidRPr="004E1868">
              <w:rPr>
                <w:rStyle w:val="s0"/>
                <w:sz w:val="28"/>
                <w:szCs w:val="28"/>
              </w:rPr>
              <w:t>раковые клетки</w:t>
            </w:r>
            <w:r>
              <w:rPr>
                <w:rStyle w:val="s0"/>
                <w:sz w:val="28"/>
                <w:szCs w:val="28"/>
              </w:rPr>
              <w:t>.</w:t>
            </w:r>
          </w:p>
          <w:p w:rsidR="004103F6" w:rsidRPr="0055225D" w:rsidRDefault="00D434E7" w:rsidP="00D434E7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 xml:space="preserve">При </w:t>
            </w:r>
            <w:proofErr w:type="spellStart"/>
            <w:r>
              <w:rPr>
                <w:rStyle w:val="s0"/>
                <w:sz w:val="28"/>
                <w:szCs w:val="28"/>
              </w:rPr>
              <w:t>АИТ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s0"/>
                <w:sz w:val="28"/>
                <w:szCs w:val="28"/>
              </w:rPr>
              <w:t>-</w:t>
            </w:r>
            <w:proofErr w:type="spellStart"/>
            <w:r w:rsidRPr="004E1868">
              <w:rPr>
                <w:rStyle w:val="s0"/>
                <w:sz w:val="28"/>
                <w:szCs w:val="28"/>
              </w:rPr>
              <w:t>л</w:t>
            </w:r>
            <w:proofErr w:type="gramEnd"/>
            <w:r w:rsidRPr="004E1868">
              <w:rPr>
                <w:rStyle w:val="s0"/>
                <w:sz w:val="28"/>
                <w:szCs w:val="28"/>
              </w:rPr>
              <w:t>им</w:t>
            </w:r>
            <w:r>
              <w:rPr>
                <w:rStyle w:val="s0"/>
                <w:sz w:val="28"/>
                <w:szCs w:val="28"/>
              </w:rPr>
              <w:t>фоцитарная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инфильтрация.</w:t>
            </w:r>
          </w:p>
        </w:tc>
        <w:tc>
          <w:tcPr>
            <w:tcW w:w="1134" w:type="dxa"/>
            <w:vAlign w:val="center"/>
          </w:tcPr>
          <w:p w:rsidR="004103F6" w:rsidRPr="0055225D" w:rsidRDefault="004103F6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</w:tbl>
    <w:p w:rsidR="00D434E7" w:rsidRDefault="00D434E7" w:rsidP="00F012F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012FA" w:rsidRPr="00D434E7" w:rsidRDefault="00F012FA" w:rsidP="00F012F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6. </w:t>
      </w:r>
      <w:r w:rsidRPr="00D434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Дополнительные методы диагностики при тиреотоксикозе</w:t>
      </w:r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314"/>
        <w:gridCol w:w="4184"/>
        <w:gridCol w:w="2708"/>
      </w:tblGrid>
      <w:tr w:rsidR="00F012FA" w:rsidTr="00332013">
        <w:tc>
          <w:tcPr>
            <w:tcW w:w="3314" w:type="dxa"/>
          </w:tcPr>
          <w:p w:rsidR="00F012FA" w:rsidRPr="00F012FA" w:rsidRDefault="00D434E7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исследования</w:t>
            </w:r>
          </w:p>
        </w:tc>
        <w:tc>
          <w:tcPr>
            <w:tcW w:w="4184" w:type="dxa"/>
          </w:tcPr>
          <w:p w:rsidR="00F012FA" w:rsidRPr="00F012FA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r w:rsidRPr="00F012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римечание</w:t>
            </w:r>
          </w:p>
        </w:tc>
        <w:tc>
          <w:tcPr>
            <w:tcW w:w="2708" w:type="dxa"/>
          </w:tcPr>
          <w:p w:rsidR="00F012FA" w:rsidRPr="00F012FA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12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Вероятность назначения</w:t>
            </w:r>
          </w:p>
        </w:tc>
      </w:tr>
      <w:tr w:rsidR="00F012FA" w:rsidTr="00332013">
        <w:tc>
          <w:tcPr>
            <w:tcW w:w="331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418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нарушения ритма</w:t>
            </w:r>
          </w:p>
        </w:tc>
        <w:tc>
          <w:tcPr>
            <w:tcW w:w="2708" w:type="dxa"/>
          </w:tcPr>
          <w:p w:rsidR="00F012FA" w:rsidRPr="00DE530C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30C">
              <w:rPr>
                <w:rFonts w:ascii="Times New Roman" w:eastAsia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012FA" w:rsidTr="00332013">
        <w:tc>
          <w:tcPr>
            <w:tcW w:w="331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Суточный монитор ЭКГ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Холтеру</w:t>
            </w:r>
            <w:proofErr w:type="spellEnd"/>
          </w:p>
        </w:tc>
        <w:tc>
          <w:tcPr>
            <w:tcW w:w="418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нарушений сердца</w:t>
            </w:r>
          </w:p>
        </w:tc>
        <w:tc>
          <w:tcPr>
            <w:tcW w:w="2708" w:type="dxa"/>
          </w:tcPr>
          <w:p w:rsidR="00F012FA" w:rsidRPr="00DE530C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30C">
              <w:rPr>
                <w:rFonts w:ascii="Times New Roman" w:eastAsia="Times New Roman" w:hAnsi="Times New Roman" w:cs="Times New Roman"/>
                <w:sz w:val="28"/>
                <w:szCs w:val="28"/>
              </w:rPr>
              <w:t>70%</w:t>
            </w:r>
          </w:p>
        </w:tc>
      </w:tr>
      <w:tr w:rsidR="00F012FA" w:rsidTr="00332013">
        <w:tc>
          <w:tcPr>
            <w:tcW w:w="331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Рентгенография органов грудной клетки/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флюроорография</w:t>
            </w:r>
            <w:proofErr w:type="spellEnd"/>
          </w:p>
        </w:tc>
        <w:tc>
          <w:tcPr>
            <w:tcW w:w="418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Исключение специфического процесса, при развитии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ХСН</w:t>
            </w:r>
            <w:proofErr w:type="spellEnd"/>
          </w:p>
        </w:tc>
        <w:tc>
          <w:tcPr>
            <w:tcW w:w="2708" w:type="dxa"/>
          </w:tcPr>
          <w:p w:rsidR="00F012FA" w:rsidRPr="00DE530C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30C">
              <w:rPr>
                <w:rFonts w:ascii="Times New Roman" w:eastAsia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012FA" w:rsidTr="00332013">
        <w:tc>
          <w:tcPr>
            <w:tcW w:w="331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органов брюшной полости</w:t>
            </w:r>
          </w:p>
        </w:tc>
        <w:tc>
          <w:tcPr>
            <w:tcW w:w="418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наличии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токсическом поражении печени</w:t>
            </w:r>
          </w:p>
        </w:tc>
        <w:tc>
          <w:tcPr>
            <w:tcW w:w="2708" w:type="dxa"/>
          </w:tcPr>
          <w:p w:rsidR="00F012FA" w:rsidRPr="00DE530C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30C">
              <w:rPr>
                <w:rFonts w:ascii="Times New Roman" w:eastAsia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F012FA" w:rsidTr="00332013">
        <w:tc>
          <w:tcPr>
            <w:tcW w:w="331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ЭХО-кардиография</w:t>
            </w:r>
          </w:p>
        </w:tc>
        <w:tc>
          <w:tcPr>
            <w:tcW w:w="418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тахикардии</w:t>
            </w:r>
          </w:p>
        </w:tc>
        <w:tc>
          <w:tcPr>
            <w:tcW w:w="2708" w:type="dxa"/>
          </w:tcPr>
          <w:p w:rsidR="00F012FA" w:rsidRPr="00DE530C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30C">
              <w:rPr>
                <w:rFonts w:ascii="Times New Roman" w:eastAsia="Times New Roman" w:hAnsi="Times New Roman" w:cs="Times New Roman"/>
                <w:sz w:val="28"/>
                <w:szCs w:val="28"/>
              </w:rPr>
              <w:t>90%</w:t>
            </w:r>
          </w:p>
        </w:tc>
      </w:tr>
      <w:tr w:rsidR="00F012FA" w:rsidTr="00332013">
        <w:tc>
          <w:tcPr>
            <w:tcW w:w="331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ЭГДС</w:t>
            </w:r>
            <w:proofErr w:type="spellEnd"/>
          </w:p>
        </w:tc>
        <w:tc>
          <w:tcPr>
            <w:tcW w:w="418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сопутствующей патологии</w:t>
            </w:r>
          </w:p>
        </w:tc>
        <w:tc>
          <w:tcPr>
            <w:tcW w:w="2708" w:type="dxa"/>
          </w:tcPr>
          <w:p w:rsidR="00F012FA" w:rsidRPr="00DE530C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30C">
              <w:rPr>
                <w:rFonts w:ascii="Times New Roman" w:eastAsia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F012FA" w:rsidTr="00332013">
        <w:tc>
          <w:tcPr>
            <w:tcW w:w="331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Денситометрия</w:t>
            </w:r>
          </w:p>
        </w:tc>
        <w:tc>
          <w:tcPr>
            <w:tcW w:w="4184" w:type="dxa"/>
          </w:tcPr>
          <w:p w:rsidR="00F012FA" w:rsidRDefault="00F012FA" w:rsidP="00F012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остеопороза</w:t>
            </w:r>
          </w:p>
        </w:tc>
        <w:tc>
          <w:tcPr>
            <w:tcW w:w="2708" w:type="dxa"/>
          </w:tcPr>
          <w:p w:rsidR="00F012FA" w:rsidRPr="00DE530C" w:rsidRDefault="00F012FA" w:rsidP="00F012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30C">
              <w:rPr>
                <w:rFonts w:ascii="Times New Roman" w:eastAsia="Times New Roman" w:hAnsi="Times New Roman" w:cs="Times New Roman"/>
                <w:sz w:val="28"/>
                <w:szCs w:val="28"/>
              </w:rPr>
              <w:t>50%</w:t>
            </w:r>
          </w:p>
        </w:tc>
      </w:tr>
    </w:tbl>
    <w:p w:rsidR="00DA1886" w:rsidRDefault="00DA1886" w:rsidP="00DA188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32013" w:rsidRDefault="00DA1886" w:rsidP="00DA188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proofErr w:type="spellStart"/>
      <w:r w:rsidRP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</w:t>
      </w:r>
      <w:r w:rsid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r w:rsidR="003960EA" w:rsidRP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оказания</w:t>
      </w:r>
      <w:proofErr w:type="spellEnd"/>
      <w:r w:rsidR="003960EA" w:rsidRP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для консультации специалистов</w:t>
      </w:r>
      <w:r w:rsidR="003320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4E1868" w:rsidRDefault="0033201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20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консультация невропатолога/</w:t>
      </w:r>
      <w:proofErr w:type="spellStart"/>
      <w:r w:rsidRPr="003320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эпилептолога</w:t>
      </w:r>
      <w:proofErr w:type="spellEnd"/>
      <w:r w:rsidRPr="003320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332013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proofErr w:type="spellStart"/>
      <w:r w:rsidRPr="00332013">
        <w:rPr>
          <w:rFonts w:ascii="Times New Roman" w:eastAsia="Times New Roman" w:hAnsi="Times New Roman" w:cs="Times New Roman"/>
          <w:sz w:val="28"/>
          <w:szCs w:val="28"/>
        </w:rPr>
        <w:t>ифференциальный</w:t>
      </w:r>
      <w:proofErr w:type="spellEnd"/>
      <w:r w:rsidRPr="003320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2013">
        <w:rPr>
          <w:rFonts w:ascii="Times New Roman" w:eastAsia="Times New Roman" w:hAnsi="Times New Roman" w:cs="Times New Roman"/>
          <w:sz w:val="28"/>
          <w:szCs w:val="28"/>
        </w:rPr>
        <w:t>диагноз</w:t>
      </w:r>
      <w:proofErr w:type="spellEnd"/>
      <w:r w:rsidRPr="00332013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 w:rsidRPr="00332013">
        <w:rPr>
          <w:rFonts w:ascii="Times New Roman" w:eastAsia="Times New Roman" w:hAnsi="Times New Roman" w:cs="Times New Roman"/>
          <w:sz w:val="28"/>
          <w:szCs w:val="28"/>
        </w:rPr>
        <w:t>эпилепсией</w:t>
      </w:r>
      <w:proofErr w:type="spellEnd"/>
      <w:r w:rsidRPr="00332013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332013" w:rsidRDefault="0033201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консультация кардиолога – при развитии «тиреотоксического сердца»,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ХСН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аритмии;</w:t>
      </w:r>
    </w:p>
    <w:p w:rsidR="00332013" w:rsidRPr="00332013" w:rsidRDefault="0033201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s0"/>
          <w:rFonts w:eastAsia="Times New Roman"/>
          <w:color w:val="auto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офтальмолога –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сочетании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для</w:t>
      </w:r>
      <w:proofErr w:type="spellEnd"/>
      <w:r w:rsidRPr="004E1868">
        <w:rPr>
          <w:rStyle w:val="s0"/>
          <w:sz w:val="28"/>
          <w:szCs w:val="28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оценки</w:t>
      </w:r>
      <w:proofErr w:type="spellEnd"/>
      <w:r w:rsidRPr="004E1868">
        <w:rPr>
          <w:rStyle w:val="s0"/>
          <w:sz w:val="28"/>
          <w:szCs w:val="28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функции</w:t>
      </w:r>
      <w:proofErr w:type="spellEnd"/>
      <w:r w:rsidRPr="004E1868">
        <w:rPr>
          <w:rStyle w:val="s0"/>
          <w:sz w:val="28"/>
          <w:szCs w:val="28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зрительного</w:t>
      </w:r>
      <w:proofErr w:type="spellEnd"/>
      <w:r w:rsidRPr="004E1868">
        <w:rPr>
          <w:rStyle w:val="s0"/>
          <w:sz w:val="28"/>
          <w:szCs w:val="28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нерва</w:t>
      </w:r>
      <w:proofErr w:type="spellEnd"/>
      <w:r w:rsidRPr="004E1868">
        <w:rPr>
          <w:rStyle w:val="s0"/>
          <w:sz w:val="28"/>
          <w:szCs w:val="28"/>
        </w:rPr>
        <w:t xml:space="preserve">, </w:t>
      </w:r>
      <w:proofErr w:type="spellStart"/>
      <w:r w:rsidRPr="004E1868">
        <w:rPr>
          <w:rStyle w:val="s0"/>
          <w:sz w:val="28"/>
          <w:szCs w:val="28"/>
        </w:rPr>
        <w:t>оценки</w:t>
      </w:r>
      <w:proofErr w:type="spellEnd"/>
      <w:r w:rsidRPr="004E1868">
        <w:rPr>
          <w:rStyle w:val="s0"/>
          <w:sz w:val="28"/>
          <w:szCs w:val="28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степени</w:t>
      </w:r>
      <w:proofErr w:type="spellEnd"/>
      <w:r w:rsidRPr="004E1868">
        <w:rPr>
          <w:rStyle w:val="s0"/>
          <w:sz w:val="28"/>
          <w:szCs w:val="28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экзофтальма</w:t>
      </w:r>
      <w:proofErr w:type="spellEnd"/>
      <w:r w:rsidRPr="004E1868">
        <w:rPr>
          <w:rStyle w:val="s0"/>
          <w:sz w:val="28"/>
          <w:szCs w:val="28"/>
        </w:rPr>
        <w:t xml:space="preserve">, </w:t>
      </w:r>
      <w:proofErr w:type="spellStart"/>
      <w:r w:rsidRPr="004E1868">
        <w:rPr>
          <w:rStyle w:val="s0"/>
          <w:sz w:val="28"/>
          <w:szCs w:val="28"/>
        </w:rPr>
        <w:t>выявления</w:t>
      </w:r>
      <w:proofErr w:type="spellEnd"/>
      <w:r w:rsidR="006F00F9">
        <w:rPr>
          <w:rStyle w:val="s0"/>
          <w:sz w:val="28"/>
          <w:szCs w:val="28"/>
          <w:lang w:val="ru-RU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нарушений</w:t>
      </w:r>
      <w:proofErr w:type="spellEnd"/>
      <w:r w:rsidRPr="004E1868">
        <w:rPr>
          <w:rStyle w:val="s0"/>
          <w:sz w:val="28"/>
          <w:szCs w:val="28"/>
        </w:rPr>
        <w:t xml:space="preserve"> в </w:t>
      </w:r>
      <w:proofErr w:type="spellStart"/>
      <w:r w:rsidRPr="004E1868">
        <w:rPr>
          <w:rStyle w:val="s0"/>
          <w:sz w:val="28"/>
          <w:szCs w:val="28"/>
        </w:rPr>
        <w:t>работе</w:t>
      </w:r>
      <w:proofErr w:type="spellEnd"/>
      <w:r w:rsidR="006F00F9">
        <w:rPr>
          <w:rStyle w:val="s0"/>
          <w:sz w:val="28"/>
          <w:szCs w:val="28"/>
          <w:lang w:val="ru-RU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экстраокулярных</w:t>
      </w:r>
      <w:proofErr w:type="spellEnd"/>
      <w:r w:rsidR="006F00F9">
        <w:rPr>
          <w:rStyle w:val="s0"/>
          <w:sz w:val="28"/>
          <w:szCs w:val="28"/>
          <w:lang w:val="ru-RU"/>
        </w:rPr>
        <w:t xml:space="preserve"> </w:t>
      </w:r>
      <w:proofErr w:type="spellStart"/>
      <w:r w:rsidRPr="004E1868">
        <w:rPr>
          <w:rStyle w:val="s0"/>
          <w:sz w:val="28"/>
          <w:szCs w:val="28"/>
        </w:rPr>
        <w:t>мышц</w:t>
      </w:r>
      <w:proofErr w:type="spellEnd"/>
      <w:r>
        <w:rPr>
          <w:rStyle w:val="s0"/>
          <w:sz w:val="28"/>
          <w:szCs w:val="28"/>
          <w:lang w:val="ru-RU"/>
        </w:rPr>
        <w:t>;</w:t>
      </w:r>
      <w:proofErr w:type="gramEnd"/>
    </w:p>
    <w:p w:rsidR="00332013" w:rsidRDefault="0033201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консультация хирурга – для решения вопроса хирургического лечения;</w:t>
      </w:r>
    </w:p>
    <w:p w:rsidR="00332013" w:rsidRDefault="0033201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консультация онколога – при наличии злокачественного процесса;</w:t>
      </w:r>
    </w:p>
    <w:p w:rsidR="00332013" w:rsidRDefault="0033201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аллерголога – при развитии побочных явлений в виде кожных проявлений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приеме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32013" w:rsidRDefault="00A726C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консультация гастроэнтеролога – при развитии побочных явлений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приеме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при наличии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претибиальной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микседемы;</w:t>
      </w:r>
    </w:p>
    <w:p w:rsidR="00A726C3" w:rsidRDefault="00A726C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акушер-гинеколога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при бер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менности;</w:t>
      </w:r>
    </w:p>
    <w:p w:rsidR="00A726C3" w:rsidRPr="00332013" w:rsidRDefault="00A726C3" w:rsidP="00332013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гематолога – при развитии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агранулоцитоза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A1886" w:rsidRPr="003960EA" w:rsidRDefault="00DA1886" w:rsidP="00DA188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DA1886">
        <w:rPr>
          <w:rFonts w:ascii="Times New Roman" w:eastAsia="Calibri" w:hAnsi="Times New Roman" w:cs="Times New Roman"/>
          <w:b/>
          <w:sz w:val="28"/>
          <w:szCs w:val="28"/>
          <w:lang w:val="ru-RU"/>
        </w:rPr>
        <w:t>2.1 Диагностический алгоритм</w:t>
      </w:r>
      <w:r w:rsidR="00DE530C" w:rsidRPr="00A726C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[1]</w:t>
      </w:r>
      <w:r w:rsidRPr="00DA188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  <w:r w:rsidR="00DA1886" w:rsidRPr="00DA1886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6082839" cy="4610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8279" t="24771" r="28372" b="11376"/>
                    <a:stretch/>
                  </pic:blipFill>
                  <pic:spPr bwMode="auto">
                    <a:xfrm>
                      <a:off x="0" y="0"/>
                      <a:ext cx="6084820" cy="46116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60EA" w:rsidRPr="003960EA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04FD5" w:rsidRDefault="003960EA" w:rsidP="00FE33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2.2 Дифференциальный диагноз</w:t>
      </w:r>
      <w:r w:rsidR="00A726C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E33CC" w:rsidRPr="00FE33CC" w:rsidRDefault="005869DB" w:rsidP="00FE33CC">
      <w:pPr>
        <w:pStyle w:val="a4"/>
        <w:jc w:val="both"/>
        <w:rPr>
          <w:rStyle w:val="s0"/>
          <w:sz w:val="28"/>
          <w:szCs w:val="28"/>
        </w:rPr>
      </w:pPr>
      <w:r w:rsidRPr="00A726C3">
        <w:rPr>
          <w:rStyle w:val="s0"/>
          <w:b/>
          <w:sz w:val="28"/>
          <w:szCs w:val="28"/>
        </w:rPr>
        <w:t xml:space="preserve">Таблица </w:t>
      </w:r>
      <w:proofErr w:type="spellStart"/>
      <w:r w:rsidRPr="00A726C3">
        <w:rPr>
          <w:rStyle w:val="s0"/>
          <w:b/>
          <w:sz w:val="28"/>
          <w:szCs w:val="28"/>
        </w:rPr>
        <w:t>8</w:t>
      </w:r>
      <w:r w:rsidR="00C351BE" w:rsidRPr="00A726C3">
        <w:rPr>
          <w:rStyle w:val="s0"/>
          <w:b/>
          <w:sz w:val="28"/>
          <w:szCs w:val="28"/>
        </w:rPr>
        <w:t>.</w:t>
      </w:r>
      <w:r w:rsidR="00C351BE" w:rsidRPr="005869DB">
        <w:rPr>
          <w:rStyle w:val="s0"/>
          <w:b/>
          <w:sz w:val="28"/>
          <w:szCs w:val="28"/>
        </w:rPr>
        <w:t>Дифференциальная</w:t>
      </w:r>
      <w:proofErr w:type="spellEnd"/>
      <w:r w:rsidR="00C351BE" w:rsidRPr="005869DB">
        <w:rPr>
          <w:rStyle w:val="s0"/>
          <w:b/>
          <w:sz w:val="28"/>
          <w:szCs w:val="28"/>
        </w:rPr>
        <w:t xml:space="preserve"> диагностика тиреотоксикоза</w:t>
      </w:r>
      <w:r w:rsidR="00A726C3">
        <w:rPr>
          <w:rStyle w:val="s0"/>
          <w:b/>
          <w:sz w:val="28"/>
          <w:szCs w:val="28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6662"/>
      </w:tblGrid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C3">
              <w:rPr>
                <w:rFonts w:ascii="Times New Roman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6662" w:type="dxa"/>
          </w:tcPr>
          <w:p w:rsidR="00FE33CC" w:rsidRPr="00A726C3" w:rsidRDefault="00FE33CC" w:rsidP="005574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C3">
              <w:rPr>
                <w:rFonts w:ascii="Times New Roman" w:hAnsi="Times New Roman" w:cs="Times New Roman"/>
                <w:b/>
                <w:sz w:val="24"/>
                <w:szCs w:val="24"/>
              </w:rPr>
              <w:t>В пользу диагноза</w:t>
            </w:r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Болезнь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Грейвса</w:t>
            </w:r>
            <w:proofErr w:type="spellEnd"/>
          </w:p>
        </w:tc>
        <w:tc>
          <w:tcPr>
            <w:tcW w:w="6662" w:type="dxa"/>
          </w:tcPr>
          <w:p w:rsidR="00FE33CC" w:rsidRPr="00A726C3" w:rsidRDefault="00FE33CC" w:rsidP="00DA1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Диффузные изменения на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сцинтиграмме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, повышенный уровень </w:t>
            </w:r>
            <w:proofErr w:type="spellStart"/>
            <w:r w:rsidR="00DA1886" w:rsidRPr="00A726C3">
              <w:rPr>
                <w:rStyle w:val="s0"/>
                <w:sz w:val="24"/>
                <w:szCs w:val="24"/>
              </w:rPr>
              <w:t>АТ</w:t>
            </w:r>
            <w:proofErr w:type="spellEnd"/>
            <w:r w:rsidR="00DA1886" w:rsidRPr="00A726C3">
              <w:rPr>
                <w:rStyle w:val="s0"/>
                <w:sz w:val="24"/>
                <w:szCs w:val="24"/>
              </w:rPr>
              <w:t xml:space="preserve"> к </w:t>
            </w:r>
            <w:proofErr w:type="spellStart"/>
            <w:r w:rsidR="00DA1886" w:rsidRPr="00A726C3">
              <w:rPr>
                <w:rStyle w:val="s0"/>
                <w:sz w:val="24"/>
                <w:szCs w:val="24"/>
              </w:rPr>
              <w:t>ТПО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, наличие </w:t>
            </w:r>
            <w:proofErr w:type="spellStart"/>
            <w:r w:rsidR="00DA1886" w:rsidRPr="00A726C3">
              <w:rPr>
                <w:rStyle w:val="s0"/>
                <w:sz w:val="24"/>
                <w:szCs w:val="24"/>
              </w:rPr>
              <w:t>ЭОП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и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претибиальной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микседемы</w:t>
            </w:r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proofErr w:type="spellStart"/>
            <w:r w:rsidRPr="00A726C3">
              <w:rPr>
                <w:rStyle w:val="s0"/>
                <w:sz w:val="24"/>
                <w:szCs w:val="24"/>
              </w:rPr>
              <w:t>Многоузловой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токсический зоб</w:t>
            </w:r>
          </w:p>
        </w:tc>
        <w:tc>
          <w:tcPr>
            <w:tcW w:w="6662" w:type="dxa"/>
          </w:tcPr>
          <w:p w:rsidR="00FE33CC" w:rsidRPr="00A726C3" w:rsidRDefault="00FE33CC" w:rsidP="00DA18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Гетерогенность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сцинтиграфической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картины</w:t>
            </w:r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>Автономные «горячие» узлы</w:t>
            </w:r>
          </w:p>
        </w:tc>
        <w:tc>
          <w:tcPr>
            <w:tcW w:w="6662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«Горячий» очаг на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сканограмме</w:t>
            </w:r>
            <w:proofErr w:type="spellEnd"/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Подострый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тиреоидит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де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Кервена</w:t>
            </w:r>
            <w:proofErr w:type="spellEnd"/>
          </w:p>
        </w:tc>
        <w:tc>
          <w:tcPr>
            <w:tcW w:w="6662" w:type="dxa"/>
          </w:tcPr>
          <w:p w:rsidR="00FE33CC" w:rsidRPr="00A726C3" w:rsidRDefault="00DA1886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proofErr w:type="spellStart"/>
            <w:r w:rsidRPr="00A726C3">
              <w:rPr>
                <w:rStyle w:val="s0"/>
                <w:sz w:val="24"/>
                <w:szCs w:val="24"/>
              </w:rPr>
              <w:t>ЩЖ</w:t>
            </w:r>
            <w:proofErr w:type="spellEnd"/>
            <w:r w:rsidR="00FE33CC" w:rsidRPr="00A726C3">
              <w:rPr>
                <w:rStyle w:val="s0"/>
                <w:sz w:val="24"/>
                <w:szCs w:val="24"/>
              </w:rPr>
              <w:t xml:space="preserve"> не визуализируется на </w:t>
            </w:r>
            <w:proofErr w:type="spellStart"/>
            <w:r w:rsidR="00FE33CC" w:rsidRPr="00A726C3">
              <w:rPr>
                <w:rStyle w:val="s0"/>
                <w:sz w:val="24"/>
                <w:szCs w:val="24"/>
              </w:rPr>
              <w:t>сканограмме</w:t>
            </w:r>
            <w:proofErr w:type="spellEnd"/>
            <w:r w:rsidR="00FE33CC" w:rsidRPr="00A726C3">
              <w:rPr>
                <w:rStyle w:val="s0"/>
                <w:sz w:val="24"/>
                <w:szCs w:val="24"/>
              </w:rPr>
              <w:t xml:space="preserve">, повышенные уровни СОЭ и </w:t>
            </w:r>
            <w:proofErr w:type="spellStart"/>
            <w:r w:rsidR="00FE33CC" w:rsidRPr="00A726C3">
              <w:rPr>
                <w:rStyle w:val="s0"/>
                <w:sz w:val="24"/>
                <w:szCs w:val="24"/>
              </w:rPr>
              <w:t>тиреоглобулина</w:t>
            </w:r>
            <w:proofErr w:type="spellEnd"/>
            <w:r w:rsidR="00FE33CC" w:rsidRPr="00A726C3">
              <w:rPr>
                <w:rStyle w:val="s0"/>
                <w:sz w:val="24"/>
                <w:szCs w:val="24"/>
              </w:rPr>
              <w:t>, болевой синдром</w:t>
            </w:r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Ятрогенный тиреотоксикоз,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Амиодарон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>-индуцированный тиреотоксикоз</w:t>
            </w:r>
          </w:p>
        </w:tc>
        <w:tc>
          <w:tcPr>
            <w:tcW w:w="6662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proofErr w:type="spellStart"/>
            <w:r w:rsidRPr="00A726C3">
              <w:rPr>
                <w:rStyle w:val="s0"/>
                <w:sz w:val="24"/>
                <w:szCs w:val="24"/>
              </w:rPr>
              <w:t>Прием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интерферона, препаратов лития, или лекарственных средств, содержащих большое количество йода (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амиодарон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>) в анамнезе</w:t>
            </w:r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FE33CC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proofErr w:type="spellStart"/>
            <w:r w:rsidRPr="00A726C3">
              <w:rPr>
                <w:rStyle w:val="s0"/>
                <w:sz w:val="24"/>
                <w:szCs w:val="24"/>
              </w:rPr>
              <w:t>ТТГ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-продуцирующая </w:t>
            </w:r>
            <w:r w:rsidRPr="00A726C3">
              <w:rPr>
                <w:rStyle w:val="s0"/>
                <w:sz w:val="24"/>
                <w:szCs w:val="24"/>
              </w:rPr>
              <w:lastRenderedPageBreak/>
              <w:t>аденома гипофиза</w:t>
            </w:r>
          </w:p>
        </w:tc>
        <w:tc>
          <w:tcPr>
            <w:tcW w:w="6662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lastRenderedPageBreak/>
              <w:t xml:space="preserve">Увеличение уровня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ТТГ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, отсутствие реакции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ТТГ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на </w:t>
            </w:r>
            <w:r w:rsidRPr="00A726C3">
              <w:rPr>
                <w:rStyle w:val="s0"/>
                <w:sz w:val="24"/>
                <w:szCs w:val="24"/>
              </w:rPr>
              <w:lastRenderedPageBreak/>
              <w:t xml:space="preserve">стимуляцию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тиролиберином</w:t>
            </w:r>
            <w:proofErr w:type="spellEnd"/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proofErr w:type="spellStart"/>
            <w:r w:rsidRPr="00A726C3">
              <w:rPr>
                <w:rStyle w:val="s0"/>
                <w:sz w:val="24"/>
                <w:szCs w:val="24"/>
              </w:rPr>
              <w:lastRenderedPageBreak/>
              <w:t>Хориокарцинома</w:t>
            </w:r>
            <w:proofErr w:type="spellEnd"/>
          </w:p>
        </w:tc>
        <w:tc>
          <w:tcPr>
            <w:tcW w:w="6662" w:type="dxa"/>
          </w:tcPr>
          <w:p w:rsidR="00FE33CC" w:rsidRPr="00A726C3" w:rsidRDefault="00DA1886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>П</w:t>
            </w:r>
            <w:r w:rsidR="00FE33CC" w:rsidRPr="00A726C3">
              <w:rPr>
                <w:rStyle w:val="s0"/>
                <w:sz w:val="24"/>
                <w:szCs w:val="24"/>
              </w:rPr>
              <w:t>овышение уровня хорионического гонадотропина человека</w:t>
            </w:r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FE33CC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Метастазы рака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ЩЖ</w:t>
            </w:r>
            <w:proofErr w:type="spellEnd"/>
          </w:p>
        </w:tc>
        <w:tc>
          <w:tcPr>
            <w:tcW w:w="6662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В большинстве случаев была предшествующая </w:t>
            </w:r>
            <w:proofErr w:type="spellStart"/>
            <w:r w:rsidRPr="00A726C3">
              <w:rPr>
                <w:rStyle w:val="s0"/>
                <w:sz w:val="24"/>
                <w:szCs w:val="24"/>
              </w:rPr>
              <w:t>тиреоидэктомия</w:t>
            </w:r>
            <w:proofErr w:type="spellEnd"/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>Субклинический тиреотоксикоз</w:t>
            </w:r>
          </w:p>
        </w:tc>
        <w:tc>
          <w:tcPr>
            <w:tcW w:w="6662" w:type="dxa"/>
          </w:tcPr>
          <w:p w:rsidR="00FE33CC" w:rsidRPr="00A726C3" w:rsidRDefault="00FE33CC" w:rsidP="00DA18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Захват йода </w:t>
            </w:r>
            <w:proofErr w:type="spellStart"/>
            <w:r w:rsidR="00DA1886" w:rsidRPr="00A726C3">
              <w:rPr>
                <w:rStyle w:val="s0"/>
                <w:sz w:val="24"/>
                <w:szCs w:val="24"/>
              </w:rPr>
              <w:t>ЩЖ</w:t>
            </w:r>
            <w:proofErr w:type="spellEnd"/>
            <w:r w:rsidRPr="00A726C3">
              <w:rPr>
                <w:rStyle w:val="s0"/>
                <w:sz w:val="24"/>
                <w:szCs w:val="24"/>
              </w:rPr>
              <w:t xml:space="preserve"> может быть нормальным</w:t>
            </w:r>
          </w:p>
        </w:tc>
      </w:tr>
      <w:tr w:rsidR="00FE33CC" w:rsidRPr="00A726C3" w:rsidTr="00A726C3">
        <w:tc>
          <w:tcPr>
            <w:tcW w:w="3119" w:type="dxa"/>
          </w:tcPr>
          <w:p w:rsidR="00FE33CC" w:rsidRPr="00A726C3" w:rsidRDefault="00FE33CC" w:rsidP="005574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>Рецидив тиреотоксикоза</w:t>
            </w:r>
          </w:p>
        </w:tc>
        <w:tc>
          <w:tcPr>
            <w:tcW w:w="6662" w:type="dxa"/>
          </w:tcPr>
          <w:p w:rsidR="00FE33CC" w:rsidRPr="00A726C3" w:rsidRDefault="00FE33CC" w:rsidP="00DA1886">
            <w:pPr>
              <w:pStyle w:val="a4"/>
              <w:jc w:val="both"/>
              <w:rPr>
                <w:rStyle w:val="s0"/>
                <w:sz w:val="24"/>
                <w:szCs w:val="24"/>
              </w:rPr>
            </w:pPr>
            <w:r w:rsidRPr="00A726C3">
              <w:rPr>
                <w:rStyle w:val="s0"/>
                <w:sz w:val="24"/>
                <w:szCs w:val="24"/>
              </w:rPr>
              <w:t xml:space="preserve">После лечения </w:t>
            </w:r>
            <w:proofErr w:type="spellStart"/>
            <w:r w:rsidR="00DA1886" w:rsidRPr="00A726C3">
              <w:rPr>
                <w:rStyle w:val="s0"/>
                <w:sz w:val="24"/>
                <w:szCs w:val="24"/>
              </w:rPr>
              <w:t>БГ</w:t>
            </w:r>
            <w:proofErr w:type="spellEnd"/>
          </w:p>
        </w:tc>
      </w:tr>
      <w:tr w:rsidR="00DA1886" w:rsidRPr="00A726C3" w:rsidTr="00A726C3">
        <w:tc>
          <w:tcPr>
            <w:tcW w:w="3119" w:type="dxa"/>
          </w:tcPr>
          <w:p w:rsidR="00DA1886" w:rsidRPr="00166C90" w:rsidRDefault="00DA1886" w:rsidP="00166C90">
            <w:pPr>
              <w:pStyle w:val="af2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0"/>
            </w:pPr>
            <w:proofErr w:type="spellStart"/>
            <w:r w:rsidRPr="00166C90">
              <w:t>Struma</w:t>
            </w:r>
            <w:proofErr w:type="spellEnd"/>
            <w:r w:rsidR="00166C90" w:rsidRPr="00166C90">
              <w:t xml:space="preserve"> </w:t>
            </w:r>
            <w:proofErr w:type="spellStart"/>
            <w:r w:rsidRPr="00166C90">
              <w:t>ovarii</w:t>
            </w:r>
            <w:proofErr w:type="spellEnd"/>
            <w:r w:rsidR="00166C90" w:rsidRPr="00166C90">
              <w:t xml:space="preserve"> - </w:t>
            </w:r>
            <w:r w:rsidR="00166C90" w:rsidRPr="00166C90">
              <w:rPr>
                <w:color w:val="000000"/>
              </w:rPr>
              <w:t>тератома яичника, содержащая ткань щитовидной железы</w:t>
            </w:r>
            <w:r w:rsidR="00166C90">
              <w:rPr>
                <w:color w:val="000000"/>
              </w:rPr>
              <w:t>, сопровождающаяся гипертиреозом</w:t>
            </w:r>
          </w:p>
        </w:tc>
        <w:tc>
          <w:tcPr>
            <w:tcW w:w="6662" w:type="dxa"/>
          </w:tcPr>
          <w:p w:rsidR="00DA1886" w:rsidRPr="00A726C3" w:rsidRDefault="00DA1886" w:rsidP="00280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повышенный захват </w:t>
            </w:r>
            <w:proofErr w:type="spellStart"/>
            <w:r w:rsidRPr="00A726C3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радиофармпрепарата</w:t>
            </w:r>
            <w:proofErr w:type="spellEnd"/>
            <w:r w:rsidRPr="00A72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области малого таза при сканировании всего тела</w:t>
            </w:r>
          </w:p>
        </w:tc>
      </w:tr>
    </w:tbl>
    <w:p w:rsidR="00FE33CC" w:rsidRPr="00FE33CC" w:rsidRDefault="00FE33CC" w:rsidP="00FE33CC">
      <w:pPr>
        <w:pStyle w:val="a4"/>
        <w:jc w:val="both"/>
        <w:rPr>
          <w:rStyle w:val="s0"/>
          <w:sz w:val="28"/>
          <w:szCs w:val="28"/>
        </w:rPr>
      </w:pPr>
    </w:p>
    <w:p w:rsidR="00FE33CC" w:rsidRPr="00FE33CC" w:rsidRDefault="00FE33CC" w:rsidP="00FE33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33CC">
        <w:rPr>
          <w:rStyle w:val="s0"/>
          <w:sz w:val="28"/>
          <w:szCs w:val="28"/>
        </w:rPr>
        <w:t xml:space="preserve">Кроме того, проводится дифференциальная диагностика с состояниями, сходными по клинической картине с тиреотоксикозом и случаями </w:t>
      </w:r>
      <w:proofErr w:type="spellStart"/>
      <w:r w:rsidRPr="00FE33CC">
        <w:rPr>
          <w:rStyle w:val="s0"/>
          <w:sz w:val="28"/>
          <w:szCs w:val="28"/>
        </w:rPr>
        <w:t>супрессии</w:t>
      </w:r>
      <w:proofErr w:type="spellEnd"/>
      <w:r w:rsidRPr="00FE33CC">
        <w:rPr>
          <w:rStyle w:val="s0"/>
          <w:sz w:val="28"/>
          <w:szCs w:val="28"/>
        </w:rPr>
        <w:t xml:space="preserve"> уровня </w:t>
      </w:r>
      <w:proofErr w:type="spellStart"/>
      <w:r w:rsidRPr="00FE33CC">
        <w:rPr>
          <w:rStyle w:val="s0"/>
          <w:sz w:val="28"/>
          <w:szCs w:val="28"/>
        </w:rPr>
        <w:t>ТТГ</w:t>
      </w:r>
      <w:proofErr w:type="spellEnd"/>
      <w:r w:rsidRPr="00FE33CC">
        <w:rPr>
          <w:rStyle w:val="s0"/>
          <w:sz w:val="28"/>
          <w:szCs w:val="28"/>
        </w:rPr>
        <w:t xml:space="preserve"> без тиреотоксикоза:</w:t>
      </w:r>
    </w:p>
    <w:p w:rsidR="00FE33CC" w:rsidRPr="00FE33CC" w:rsidRDefault="00A726C3" w:rsidP="00A726C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т</w:t>
      </w:r>
      <w:r w:rsidR="00FE33CC" w:rsidRPr="00FE33CC">
        <w:rPr>
          <w:rStyle w:val="s0"/>
          <w:sz w:val="28"/>
          <w:szCs w:val="28"/>
        </w:rPr>
        <w:t>ревожные состояния</w:t>
      </w:r>
      <w:r>
        <w:rPr>
          <w:rStyle w:val="s0"/>
          <w:sz w:val="28"/>
          <w:szCs w:val="28"/>
        </w:rPr>
        <w:t>;</w:t>
      </w:r>
    </w:p>
    <w:p w:rsidR="00FE33CC" w:rsidRPr="00FE33CC" w:rsidRDefault="00A726C3" w:rsidP="00A726C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proofErr w:type="spellStart"/>
      <w:r>
        <w:rPr>
          <w:rStyle w:val="s0"/>
          <w:sz w:val="28"/>
          <w:szCs w:val="28"/>
        </w:rPr>
        <w:t>ф</w:t>
      </w:r>
      <w:r w:rsidR="00FE33CC" w:rsidRPr="00FE33CC">
        <w:rPr>
          <w:rStyle w:val="s0"/>
          <w:sz w:val="28"/>
          <w:szCs w:val="28"/>
        </w:rPr>
        <w:t>еохромоцитома</w:t>
      </w:r>
      <w:proofErr w:type="spellEnd"/>
      <w:r>
        <w:rPr>
          <w:rStyle w:val="s0"/>
          <w:sz w:val="28"/>
          <w:szCs w:val="28"/>
        </w:rPr>
        <w:t>;</w:t>
      </w:r>
    </w:p>
    <w:p w:rsidR="00FE33CC" w:rsidRPr="00FE33CC" w:rsidRDefault="00A726C3" w:rsidP="00A726C3">
      <w:pPr>
        <w:pStyle w:val="a4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с</w:t>
      </w:r>
      <w:r w:rsidR="00FE33CC" w:rsidRPr="00FE33CC">
        <w:rPr>
          <w:rStyle w:val="s0"/>
          <w:sz w:val="28"/>
          <w:szCs w:val="28"/>
        </w:rPr>
        <w:t xml:space="preserve">индром </w:t>
      </w:r>
      <w:proofErr w:type="spellStart"/>
      <w:r w:rsidR="00FE33CC" w:rsidRPr="00FE33CC">
        <w:rPr>
          <w:rStyle w:val="s0"/>
          <w:sz w:val="28"/>
          <w:szCs w:val="28"/>
        </w:rPr>
        <w:t>эутиреоидной</w:t>
      </w:r>
      <w:proofErr w:type="spellEnd"/>
      <w:r w:rsidR="00FE33CC" w:rsidRPr="00FE33CC">
        <w:rPr>
          <w:rStyle w:val="s0"/>
          <w:sz w:val="28"/>
          <w:szCs w:val="28"/>
        </w:rPr>
        <w:t xml:space="preserve"> патологии (</w:t>
      </w:r>
      <w:proofErr w:type="spellStart"/>
      <w:r w:rsidR="00FE33CC" w:rsidRPr="00FE33CC">
        <w:rPr>
          <w:rStyle w:val="s0"/>
          <w:sz w:val="28"/>
          <w:szCs w:val="28"/>
        </w:rPr>
        <w:t>супрессия</w:t>
      </w:r>
      <w:proofErr w:type="spellEnd"/>
      <w:r w:rsidR="00FE33CC" w:rsidRPr="00FE33CC">
        <w:rPr>
          <w:rStyle w:val="s0"/>
          <w:sz w:val="28"/>
          <w:szCs w:val="28"/>
        </w:rPr>
        <w:t xml:space="preserve"> уровня </w:t>
      </w:r>
      <w:proofErr w:type="spellStart"/>
      <w:r w:rsidR="00FE33CC" w:rsidRPr="00FE33CC">
        <w:rPr>
          <w:rStyle w:val="s0"/>
          <w:sz w:val="28"/>
          <w:szCs w:val="28"/>
        </w:rPr>
        <w:t>ТТГ</w:t>
      </w:r>
      <w:proofErr w:type="spellEnd"/>
      <w:r w:rsidR="00FE33CC" w:rsidRPr="00FE33CC">
        <w:rPr>
          <w:rStyle w:val="s0"/>
          <w:sz w:val="28"/>
          <w:szCs w:val="28"/>
        </w:rPr>
        <w:t xml:space="preserve"> при </w:t>
      </w:r>
      <w:proofErr w:type="spellStart"/>
      <w:r w:rsidR="00FE33CC" w:rsidRPr="00FE33CC">
        <w:rPr>
          <w:rStyle w:val="s0"/>
          <w:sz w:val="28"/>
          <w:szCs w:val="28"/>
        </w:rPr>
        <w:t>тяжелой</w:t>
      </w:r>
      <w:proofErr w:type="spellEnd"/>
      <w:r w:rsidR="00FE33CC" w:rsidRPr="00FE33CC">
        <w:rPr>
          <w:rStyle w:val="s0"/>
          <w:sz w:val="28"/>
          <w:szCs w:val="28"/>
        </w:rPr>
        <w:t xml:space="preserve"> сомат</w:t>
      </w:r>
      <w:r w:rsidR="00DA1886">
        <w:rPr>
          <w:rStyle w:val="s0"/>
          <w:sz w:val="28"/>
          <w:szCs w:val="28"/>
        </w:rPr>
        <w:t xml:space="preserve">ической </w:t>
      </w:r>
      <w:proofErr w:type="spellStart"/>
      <w:r w:rsidR="00DA1886">
        <w:rPr>
          <w:rStyle w:val="s0"/>
          <w:sz w:val="28"/>
          <w:szCs w:val="28"/>
        </w:rPr>
        <w:t>нетиреоидной</w:t>
      </w:r>
      <w:proofErr w:type="spellEnd"/>
      <w:r w:rsidR="00DA1886">
        <w:rPr>
          <w:rStyle w:val="s0"/>
          <w:sz w:val="28"/>
          <w:szCs w:val="28"/>
        </w:rPr>
        <w:t xml:space="preserve"> патологии) н</w:t>
      </w:r>
      <w:r w:rsidR="00FE33CC" w:rsidRPr="00FE33CC">
        <w:rPr>
          <w:rStyle w:val="s0"/>
          <w:sz w:val="28"/>
          <w:szCs w:val="28"/>
        </w:rPr>
        <w:t xml:space="preserve">е </w:t>
      </w:r>
      <w:proofErr w:type="spellStart"/>
      <w:r w:rsidR="00FE33CC" w:rsidRPr="00FE33CC">
        <w:rPr>
          <w:rStyle w:val="s0"/>
          <w:sz w:val="28"/>
          <w:szCs w:val="28"/>
        </w:rPr>
        <w:t>ведет</w:t>
      </w:r>
      <w:proofErr w:type="spellEnd"/>
      <w:r w:rsidR="00FE33CC" w:rsidRPr="00FE33CC">
        <w:rPr>
          <w:rStyle w:val="s0"/>
          <w:sz w:val="28"/>
          <w:szCs w:val="28"/>
        </w:rPr>
        <w:t xml:space="preserve"> к развитию тиреотоксикоза</w:t>
      </w:r>
      <w:r>
        <w:rPr>
          <w:rStyle w:val="s0"/>
          <w:sz w:val="28"/>
          <w:szCs w:val="28"/>
        </w:rPr>
        <w:t>.</w:t>
      </w:r>
    </w:p>
    <w:p w:rsidR="00FE33CC" w:rsidRDefault="00FE33CC" w:rsidP="00FE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66C90" w:rsidRPr="006F00F9" w:rsidRDefault="003960EA" w:rsidP="00166C90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ТАКТИКА </w:t>
      </w:r>
      <w:proofErr w:type="spellStart"/>
      <w:r w:rsidR="00FE33CC"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ЛЕЧЕНИЯНА</w:t>
      </w:r>
      <w:proofErr w:type="spellEnd"/>
      <w:r w:rsidR="00FE33CC"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АМБУЛАТОРНОМ </w:t>
      </w:r>
      <w:proofErr w:type="gramStart"/>
      <w:r w:rsidR="00FE33CC"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УРОВНЕ</w:t>
      </w:r>
      <w:proofErr w:type="gramEnd"/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726C3" w:rsidRPr="00166C90">
        <w:rPr>
          <w:rStyle w:val="s0"/>
          <w:b/>
          <w:sz w:val="28"/>
          <w:szCs w:val="28"/>
        </w:rPr>
        <w:t>[</w:t>
      </w:r>
      <w:r w:rsidR="003D21A4" w:rsidRPr="00166C90">
        <w:rPr>
          <w:rStyle w:val="s0"/>
          <w:b/>
          <w:sz w:val="28"/>
          <w:szCs w:val="28"/>
          <w:lang w:val="ru-RU"/>
        </w:rPr>
        <w:t>3-6</w:t>
      </w:r>
      <w:r w:rsidR="00A726C3" w:rsidRPr="00166C90">
        <w:rPr>
          <w:rStyle w:val="s0"/>
          <w:b/>
          <w:sz w:val="28"/>
          <w:szCs w:val="28"/>
        </w:rPr>
        <w:t>]</w:t>
      </w:r>
      <w:r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</w:t>
      </w:r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ациенты с ранее диагностированной болезнью </w:t>
      </w:r>
      <w:proofErr w:type="spellStart"/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Грейвса</w:t>
      </w:r>
      <w:proofErr w:type="spellEnd"/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без декомпенсации заболевания, не требующие проведения </w:t>
      </w:r>
      <w:proofErr w:type="spellStart"/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радиойодтерапии</w:t>
      </w:r>
      <w:proofErr w:type="spellEnd"/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хирургического лечения, без тиреотоксического криза подлежат амбулаторному лечению</w:t>
      </w:r>
      <w:r w:rsidR="00166C90" w:rsidRP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A726C3" w:rsidRPr="00A726C3" w:rsidRDefault="00166C90" w:rsidP="00166C90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6C9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726C3" w:rsidRDefault="003960EA" w:rsidP="006F00F9">
      <w:pPr>
        <w:pStyle w:val="a5"/>
        <w:numPr>
          <w:ilvl w:val="1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726C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Немедикаментозное лечение</w:t>
      </w:r>
      <w:r w:rsidR="00A726C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E33CC" w:rsidRPr="00A726C3" w:rsidRDefault="00577344" w:rsidP="00A726C3">
      <w:pPr>
        <w:pStyle w:val="a5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26C3">
        <w:rPr>
          <w:rStyle w:val="s0"/>
          <w:b/>
          <w:sz w:val="28"/>
          <w:szCs w:val="28"/>
        </w:rPr>
        <w:t>Р</w:t>
      </w:r>
      <w:r w:rsidR="00FE33CC" w:rsidRPr="00A726C3">
        <w:rPr>
          <w:rStyle w:val="s0"/>
          <w:b/>
          <w:sz w:val="28"/>
          <w:szCs w:val="28"/>
        </w:rPr>
        <w:t>ежим</w:t>
      </w:r>
      <w:proofErr w:type="spellEnd"/>
      <w:r w:rsidR="006F00F9">
        <w:rPr>
          <w:rStyle w:val="s0"/>
          <w:b/>
          <w:sz w:val="28"/>
          <w:szCs w:val="28"/>
          <w:lang w:val="ru-RU"/>
        </w:rPr>
        <w:t xml:space="preserve">: </w:t>
      </w:r>
      <w:proofErr w:type="spellStart"/>
      <w:r w:rsidR="00FE33CC" w:rsidRPr="00A726C3">
        <w:rPr>
          <w:rStyle w:val="s0"/>
          <w:sz w:val="28"/>
          <w:szCs w:val="28"/>
        </w:rPr>
        <w:t>зависит</w:t>
      </w:r>
      <w:proofErr w:type="spellEnd"/>
      <w:r w:rsidR="006F00F9">
        <w:rPr>
          <w:rStyle w:val="s0"/>
          <w:sz w:val="28"/>
          <w:szCs w:val="28"/>
          <w:lang w:val="ru-RU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от</w:t>
      </w:r>
      <w:proofErr w:type="spellEnd"/>
      <w:r w:rsidR="006F00F9">
        <w:rPr>
          <w:rStyle w:val="s0"/>
          <w:sz w:val="28"/>
          <w:szCs w:val="28"/>
          <w:lang w:val="ru-RU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тяжести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состояния</w:t>
      </w:r>
      <w:proofErr w:type="spellEnd"/>
      <w:r w:rsidR="00FE33CC" w:rsidRPr="00A726C3">
        <w:rPr>
          <w:rStyle w:val="s0"/>
          <w:sz w:val="28"/>
          <w:szCs w:val="28"/>
        </w:rPr>
        <w:t xml:space="preserve"> и </w:t>
      </w:r>
      <w:proofErr w:type="spellStart"/>
      <w:r w:rsidR="00FE33CC" w:rsidRPr="00A726C3">
        <w:rPr>
          <w:rStyle w:val="s0"/>
          <w:sz w:val="28"/>
          <w:szCs w:val="28"/>
        </w:rPr>
        <w:t>наличия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осложнений</w:t>
      </w:r>
      <w:proofErr w:type="spellEnd"/>
      <w:r w:rsidR="00FE33CC" w:rsidRPr="00A726C3">
        <w:rPr>
          <w:rStyle w:val="s0"/>
          <w:sz w:val="28"/>
          <w:szCs w:val="28"/>
        </w:rPr>
        <w:t xml:space="preserve">. </w:t>
      </w:r>
      <w:proofErr w:type="spellStart"/>
      <w:r w:rsidR="00FE33CC" w:rsidRPr="00A726C3">
        <w:rPr>
          <w:rStyle w:val="s0"/>
          <w:sz w:val="28"/>
          <w:szCs w:val="28"/>
        </w:rPr>
        <w:t>Исключить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физические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нагрузки</w:t>
      </w:r>
      <w:proofErr w:type="spellEnd"/>
      <w:r w:rsidR="00FE33CC" w:rsidRPr="00A726C3">
        <w:rPr>
          <w:rStyle w:val="s0"/>
          <w:sz w:val="28"/>
          <w:szCs w:val="28"/>
        </w:rPr>
        <w:t xml:space="preserve">, </w:t>
      </w:r>
      <w:proofErr w:type="spellStart"/>
      <w:r w:rsidR="00FE33CC" w:rsidRPr="00A726C3">
        <w:rPr>
          <w:rStyle w:val="s0"/>
          <w:sz w:val="28"/>
          <w:szCs w:val="28"/>
        </w:rPr>
        <w:t>т.к</w:t>
      </w:r>
      <w:proofErr w:type="spellEnd"/>
      <w:r w:rsidR="00FE33CC" w:rsidRPr="00A726C3">
        <w:rPr>
          <w:rStyle w:val="s0"/>
          <w:sz w:val="28"/>
          <w:szCs w:val="28"/>
        </w:rPr>
        <w:t xml:space="preserve">. </w:t>
      </w:r>
      <w:proofErr w:type="spellStart"/>
      <w:r w:rsidR="00FE33CC" w:rsidRPr="00A726C3">
        <w:rPr>
          <w:rStyle w:val="s0"/>
          <w:sz w:val="28"/>
          <w:szCs w:val="28"/>
        </w:rPr>
        <w:t>при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тиреотоксикозе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усиливается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мышечная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слабость</w:t>
      </w:r>
      <w:proofErr w:type="spellEnd"/>
      <w:r w:rsidR="00FE33CC" w:rsidRPr="00A726C3">
        <w:rPr>
          <w:rStyle w:val="s0"/>
          <w:sz w:val="28"/>
          <w:szCs w:val="28"/>
        </w:rPr>
        <w:t xml:space="preserve"> и </w:t>
      </w:r>
      <w:proofErr w:type="spellStart"/>
      <w:r w:rsidR="00FE33CC" w:rsidRPr="00A726C3">
        <w:rPr>
          <w:rStyle w:val="s0"/>
          <w:sz w:val="28"/>
          <w:szCs w:val="28"/>
        </w:rPr>
        <w:t>утомляемость</w:t>
      </w:r>
      <w:proofErr w:type="spellEnd"/>
      <w:r w:rsidR="00FE33CC" w:rsidRPr="00A726C3">
        <w:rPr>
          <w:rStyle w:val="s0"/>
          <w:sz w:val="28"/>
          <w:szCs w:val="28"/>
        </w:rPr>
        <w:t xml:space="preserve">, </w:t>
      </w:r>
      <w:proofErr w:type="spellStart"/>
      <w:r w:rsidR="00FE33CC" w:rsidRPr="00A726C3">
        <w:rPr>
          <w:rStyle w:val="s0"/>
          <w:sz w:val="28"/>
          <w:szCs w:val="28"/>
        </w:rPr>
        <w:t>нарушается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терморегуляция</w:t>
      </w:r>
      <w:proofErr w:type="spellEnd"/>
      <w:r w:rsidR="00FE33CC" w:rsidRPr="00A726C3">
        <w:rPr>
          <w:rStyle w:val="s0"/>
          <w:sz w:val="28"/>
          <w:szCs w:val="28"/>
        </w:rPr>
        <w:t xml:space="preserve">, </w:t>
      </w:r>
      <w:proofErr w:type="spellStart"/>
      <w:r w:rsidR="00FE33CC" w:rsidRPr="00A726C3">
        <w:rPr>
          <w:rStyle w:val="s0"/>
          <w:sz w:val="28"/>
          <w:szCs w:val="28"/>
        </w:rPr>
        <w:t>увеличивается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нагрузка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на</w:t>
      </w:r>
      <w:proofErr w:type="spellEnd"/>
      <w:r w:rsidR="00FE33CC" w:rsidRPr="00A726C3">
        <w:rPr>
          <w:rStyle w:val="s0"/>
          <w:sz w:val="28"/>
          <w:szCs w:val="28"/>
        </w:rPr>
        <w:t xml:space="preserve"> </w:t>
      </w:r>
      <w:proofErr w:type="spellStart"/>
      <w:r w:rsidR="00FE33CC" w:rsidRPr="00A726C3">
        <w:rPr>
          <w:rStyle w:val="s0"/>
          <w:sz w:val="28"/>
          <w:szCs w:val="28"/>
        </w:rPr>
        <w:t>сердце</w:t>
      </w:r>
      <w:proofErr w:type="spellEnd"/>
      <w:r w:rsidR="00FE33CC" w:rsidRPr="00A726C3">
        <w:rPr>
          <w:rStyle w:val="s0"/>
          <w:sz w:val="28"/>
          <w:szCs w:val="28"/>
        </w:rPr>
        <w:t>.</w:t>
      </w:r>
    </w:p>
    <w:p w:rsidR="00FE33CC" w:rsidRDefault="00577344" w:rsidP="00A726C3">
      <w:pPr>
        <w:pStyle w:val="a4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577344">
        <w:rPr>
          <w:rStyle w:val="s0"/>
          <w:b/>
          <w:sz w:val="28"/>
          <w:szCs w:val="28"/>
        </w:rPr>
        <w:t>Диета</w:t>
      </w:r>
      <w:r>
        <w:rPr>
          <w:rStyle w:val="s0"/>
          <w:sz w:val="28"/>
          <w:szCs w:val="28"/>
        </w:rPr>
        <w:t xml:space="preserve">: </w:t>
      </w:r>
      <w:r w:rsidR="00FE33CC" w:rsidRPr="00FE33CC">
        <w:rPr>
          <w:rStyle w:val="s0"/>
          <w:sz w:val="28"/>
          <w:szCs w:val="28"/>
        </w:rPr>
        <w:t xml:space="preserve">до установления </w:t>
      </w:r>
      <w:proofErr w:type="spellStart"/>
      <w:r w:rsidR="00FE33CC" w:rsidRPr="00FE33CC">
        <w:rPr>
          <w:rStyle w:val="s0"/>
          <w:sz w:val="28"/>
          <w:szCs w:val="28"/>
        </w:rPr>
        <w:t>эутиреоза</w:t>
      </w:r>
      <w:proofErr w:type="spellEnd"/>
      <w:r w:rsidR="00FE33CC" w:rsidRPr="00FE33CC">
        <w:rPr>
          <w:rStyle w:val="s0"/>
          <w:sz w:val="28"/>
          <w:szCs w:val="28"/>
        </w:rPr>
        <w:t xml:space="preserve"> необходимо ограничить поступление в организм йода с контрастными веществами, т.к. йод в большинстве случаев способствует развитию тиреотоксикоза</w:t>
      </w:r>
      <w:r>
        <w:rPr>
          <w:rStyle w:val="s0"/>
          <w:sz w:val="28"/>
          <w:szCs w:val="28"/>
        </w:rPr>
        <w:t xml:space="preserve">. Следует </w:t>
      </w:r>
      <w:r w:rsidR="00FE33CC" w:rsidRPr="00FE33CC">
        <w:rPr>
          <w:rStyle w:val="s0"/>
          <w:sz w:val="28"/>
          <w:szCs w:val="28"/>
        </w:rPr>
        <w:t>исключить кофеин, т.к. кофеин может усиливать симптомы тиреотоксикоза</w:t>
      </w:r>
    </w:p>
    <w:p w:rsidR="00FE33CC" w:rsidRPr="003960EA" w:rsidRDefault="00FE33CC" w:rsidP="00FE33C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33CC" w:rsidRPr="00FE33CC" w:rsidRDefault="001E4303" w:rsidP="00FE33CC">
      <w:pPr>
        <w:pStyle w:val="a4"/>
        <w:jc w:val="both"/>
        <w:rPr>
          <w:rStyle w:val="s0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A726C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E33CC" w:rsidRPr="00FE33CC">
        <w:rPr>
          <w:rStyle w:val="s0"/>
          <w:b/>
          <w:sz w:val="28"/>
          <w:szCs w:val="28"/>
        </w:rPr>
        <w:t>Медикаментозное</w:t>
      </w:r>
      <w:proofErr w:type="spellEnd"/>
      <w:r w:rsidR="00FE33CC" w:rsidRPr="00FE33CC">
        <w:rPr>
          <w:rStyle w:val="s0"/>
          <w:b/>
          <w:sz w:val="28"/>
          <w:szCs w:val="28"/>
        </w:rPr>
        <w:t xml:space="preserve"> лечение</w:t>
      </w:r>
      <w:r w:rsidR="001F713A" w:rsidRPr="00A726C3">
        <w:rPr>
          <w:rStyle w:val="s0"/>
          <w:b/>
          <w:sz w:val="28"/>
          <w:szCs w:val="28"/>
        </w:rPr>
        <w:t>[</w:t>
      </w:r>
      <w:r w:rsidR="006F00F9">
        <w:rPr>
          <w:rStyle w:val="s0"/>
          <w:b/>
          <w:sz w:val="28"/>
          <w:szCs w:val="28"/>
        </w:rPr>
        <w:t>3-6</w:t>
      </w:r>
      <w:r w:rsidR="001F713A" w:rsidRPr="00A726C3">
        <w:rPr>
          <w:rStyle w:val="s0"/>
          <w:b/>
          <w:sz w:val="28"/>
          <w:szCs w:val="28"/>
        </w:rPr>
        <w:t>]</w:t>
      </w:r>
      <w:r w:rsidR="00FE33CC" w:rsidRPr="00A726C3">
        <w:rPr>
          <w:rStyle w:val="s0"/>
          <w:b/>
          <w:sz w:val="28"/>
          <w:szCs w:val="28"/>
        </w:rPr>
        <w:t>:</w:t>
      </w:r>
    </w:p>
    <w:p w:rsidR="00BD2833" w:rsidRDefault="00FE33CC" w:rsidP="00FE33CC">
      <w:pPr>
        <w:pStyle w:val="a4"/>
        <w:jc w:val="both"/>
        <w:rPr>
          <w:rStyle w:val="s0"/>
          <w:sz w:val="28"/>
          <w:szCs w:val="28"/>
        </w:rPr>
      </w:pPr>
      <w:r w:rsidRPr="00FE33CC">
        <w:rPr>
          <w:rStyle w:val="s0"/>
          <w:i/>
          <w:sz w:val="28"/>
          <w:szCs w:val="28"/>
        </w:rPr>
        <w:t xml:space="preserve">Консервативная </w:t>
      </w:r>
      <w:proofErr w:type="spellStart"/>
      <w:r w:rsidRPr="00FE33CC">
        <w:rPr>
          <w:rStyle w:val="s0"/>
          <w:i/>
          <w:sz w:val="28"/>
          <w:szCs w:val="28"/>
        </w:rPr>
        <w:t>тиреостатическая</w:t>
      </w:r>
      <w:proofErr w:type="spellEnd"/>
      <w:r w:rsidRPr="00FE33CC">
        <w:rPr>
          <w:rStyle w:val="s0"/>
          <w:i/>
          <w:sz w:val="28"/>
          <w:szCs w:val="28"/>
        </w:rPr>
        <w:t xml:space="preserve"> терапия</w:t>
      </w:r>
      <w:r w:rsidR="003D21A4" w:rsidRPr="003D21A4">
        <w:rPr>
          <w:rFonts w:ascii="Times New Roman" w:eastAsia="Times New Roman" w:hAnsi="Times New Roman" w:cs="Times New Roman"/>
          <w:i/>
          <w:sz w:val="28"/>
          <w:szCs w:val="28"/>
        </w:rPr>
        <w:t>[3-6]</w:t>
      </w:r>
      <w:r w:rsidR="00A726C3" w:rsidRPr="003D21A4">
        <w:rPr>
          <w:rStyle w:val="s0"/>
          <w:i/>
          <w:sz w:val="28"/>
          <w:szCs w:val="28"/>
        </w:rPr>
        <w:t>:</w:t>
      </w:r>
    </w:p>
    <w:p w:rsidR="004A48B4" w:rsidRDefault="00FE33CC" w:rsidP="003D21A4">
      <w:pPr>
        <w:pStyle w:val="a4"/>
        <w:jc w:val="both"/>
        <w:rPr>
          <w:rStyle w:val="s0"/>
          <w:sz w:val="28"/>
          <w:szCs w:val="28"/>
        </w:rPr>
      </w:pPr>
      <w:r w:rsidRPr="00FE33CC">
        <w:rPr>
          <w:rStyle w:val="s0"/>
          <w:sz w:val="28"/>
          <w:szCs w:val="28"/>
        </w:rPr>
        <w:t xml:space="preserve">Для подавления продукции </w:t>
      </w:r>
      <w:proofErr w:type="spellStart"/>
      <w:r w:rsidRPr="00FE33CC">
        <w:rPr>
          <w:rStyle w:val="s0"/>
          <w:sz w:val="28"/>
          <w:szCs w:val="28"/>
        </w:rPr>
        <w:t>тиреоидных</w:t>
      </w:r>
      <w:proofErr w:type="spellEnd"/>
      <w:r w:rsidRPr="00FE33CC">
        <w:rPr>
          <w:rStyle w:val="s0"/>
          <w:sz w:val="28"/>
          <w:szCs w:val="28"/>
        </w:rPr>
        <w:t xml:space="preserve"> гормонов </w:t>
      </w:r>
      <w:proofErr w:type="spellStart"/>
      <w:r>
        <w:rPr>
          <w:rStyle w:val="s0"/>
          <w:sz w:val="28"/>
          <w:szCs w:val="28"/>
        </w:rPr>
        <w:t>ЩЖ</w:t>
      </w:r>
      <w:r w:rsidRPr="00FE33CC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</w:t>
      </w:r>
      <w:proofErr w:type="spellStart"/>
      <w:r w:rsidRPr="001006A8">
        <w:rPr>
          <w:rFonts w:ascii="Times New Roman" w:eastAsia="Times New Roman" w:hAnsi="Times New Roman" w:cs="Times New Roman"/>
          <w:b/>
          <w:sz w:val="28"/>
          <w:szCs w:val="28"/>
        </w:rPr>
        <w:t>тиамазол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>[3</w:t>
      </w:r>
      <w:r w:rsidR="00DA1886">
        <w:rPr>
          <w:rFonts w:ascii="Times New Roman" w:eastAsia="Times New Roman" w:hAnsi="Times New Roman" w:cs="Times New Roman"/>
          <w:sz w:val="28"/>
          <w:szCs w:val="28"/>
        </w:rPr>
        <w:t>-6</w:t>
      </w:r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A48B4">
        <w:rPr>
          <w:rStyle w:val="s0"/>
          <w:sz w:val="28"/>
          <w:szCs w:val="28"/>
        </w:rPr>
        <w:t xml:space="preserve">рименяют </w:t>
      </w:r>
      <w:proofErr w:type="spellStart"/>
      <w:r w:rsidR="004A48B4">
        <w:rPr>
          <w:rStyle w:val="s0"/>
          <w:sz w:val="28"/>
          <w:szCs w:val="28"/>
        </w:rPr>
        <w:t>тирозол</w:t>
      </w:r>
      <w:proofErr w:type="spellEnd"/>
      <w:r w:rsidR="004A48B4">
        <w:rPr>
          <w:rStyle w:val="s0"/>
          <w:sz w:val="28"/>
          <w:szCs w:val="28"/>
        </w:rPr>
        <w:t xml:space="preserve"> или </w:t>
      </w:r>
      <w:proofErr w:type="spellStart"/>
      <w:r w:rsidR="004A48B4">
        <w:rPr>
          <w:rStyle w:val="s0"/>
          <w:sz w:val="28"/>
          <w:szCs w:val="28"/>
        </w:rPr>
        <w:t>мерказолил</w:t>
      </w:r>
      <w:proofErr w:type="spellEnd"/>
      <w:r w:rsidR="009A190D">
        <w:rPr>
          <w:rStyle w:val="s0"/>
          <w:sz w:val="28"/>
          <w:szCs w:val="28"/>
        </w:rPr>
        <w:t xml:space="preserve"> в суточной дозе </w:t>
      </w:r>
      <w:r w:rsidR="009E3AFE">
        <w:rPr>
          <w:rStyle w:val="s0"/>
          <w:sz w:val="28"/>
          <w:szCs w:val="28"/>
        </w:rPr>
        <w:t xml:space="preserve">20-40 </w:t>
      </w:r>
      <w:proofErr w:type="spellStart"/>
      <w:r w:rsidR="009E3AFE">
        <w:rPr>
          <w:rStyle w:val="s0"/>
          <w:sz w:val="28"/>
          <w:szCs w:val="28"/>
        </w:rPr>
        <w:t>мг</w:t>
      </w:r>
      <w:proofErr w:type="gramStart"/>
      <w:r w:rsidR="004A48B4">
        <w:rPr>
          <w:rStyle w:val="s0"/>
          <w:sz w:val="28"/>
          <w:szCs w:val="28"/>
        </w:rPr>
        <w:t>.</w:t>
      </w:r>
      <w:r w:rsidR="004A48B4" w:rsidRPr="004A48B4">
        <w:rPr>
          <w:rStyle w:val="s0"/>
          <w:sz w:val="28"/>
          <w:szCs w:val="28"/>
        </w:rPr>
        <w:t>В</w:t>
      </w:r>
      <w:proofErr w:type="spellEnd"/>
      <w:proofErr w:type="gramEnd"/>
      <w:r w:rsidR="004A48B4" w:rsidRPr="004A48B4">
        <w:rPr>
          <w:rStyle w:val="s0"/>
          <w:sz w:val="28"/>
          <w:szCs w:val="28"/>
        </w:rPr>
        <w:t xml:space="preserve"> случае </w:t>
      </w:r>
      <w:proofErr w:type="spellStart"/>
      <w:r w:rsidR="004A48B4" w:rsidRPr="004A48B4">
        <w:rPr>
          <w:rStyle w:val="s0"/>
          <w:sz w:val="28"/>
          <w:szCs w:val="28"/>
        </w:rPr>
        <w:t>тяжелого</w:t>
      </w:r>
      <w:proofErr w:type="spellEnd"/>
      <w:r w:rsidR="004A48B4" w:rsidRPr="004A48B4">
        <w:rPr>
          <w:rStyle w:val="s0"/>
          <w:sz w:val="28"/>
          <w:szCs w:val="28"/>
        </w:rPr>
        <w:t xml:space="preserve"> клинического и биохимического гипертиреоза до</w:t>
      </w:r>
      <w:r w:rsidR="004A48B4">
        <w:rPr>
          <w:rStyle w:val="s0"/>
          <w:sz w:val="28"/>
          <w:szCs w:val="28"/>
        </w:rPr>
        <w:t xml:space="preserve">зы могут быть увеличены на </w:t>
      </w:r>
      <w:proofErr w:type="spellStart"/>
      <w:r w:rsidR="004A48B4">
        <w:rPr>
          <w:rStyle w:val="s0"/>
          <w:sz w:val="28"/>
          <w:szCs w:val="28"/>
        </w:rPr>
        <w:t>50-</w:t>
      </w:r>
      <w:r w:rsidR="004A48B4" w:rsidRPr="004A48B4">
        <w:rPr>
          <w:rStyle w:val="s0"/>
          <w:sz w:val="28"/>
          <w:szCs w:val="28"/>
        </w:rPr>
        <w:t>100%.Режим</w:t>
      </w:r>
      <w:proofErr w:type="spellEnd"/>
      <w:r w:rsidR="004A48B4" w:rsidRPr="004A48B4">
        <w:rPr>
          <w:rStyle w:val="s0"/>
          <w:sz w:val="28"/>
          <w:szCs w:val="28"/>
        </w:rPr>
        <w:t xml:space="preserve"> </w:t>
      </w:r>
      <w:proofErr w:type="spellStart"/>
      <w:r w:rsidR="004A48B4" w:rsidRPr="004A48B4">
        <w:rPr>
          <w:rStyle w:val="s0"/>
          <w:sz w:val="28"/>
          <w:szCs w:val="28"/>
        </w:rPr>
        <w:t>приема</w:t>
      </w:r>
      <w:proofErr w:type="spellEnd"/>
      <w:r w:rsidR="004A48B4" w:rsidRPr="004A48B4">
        <w:rPr>
          <w:rStyle w:val="s0"/>
          <w:sz w:val="28"/>
          <w:szCs w:val="28"/>
        </w:rPr>
        <w:t xml:space="preserve"> </w:t>
      </w:r>
      <w:r w:rsidR="004A48B4">
        <w:rPr>
          <w:rStyle w:val="s0"/>
          <w:sz w:val="28"/>
          <w:szCs w:val="28"/>
        </w:rPr>
        <w:t>-</w:t>
      </w:r>
      <w:r w:rsidR="004A48B4" w:rsidRPr="004A48B4">
        <w:rPr>
          <w:rStyle w:val="s0"/>
          <w:sz w:val="28"/>
          <w:szCs w:val="28"/>
        </w:rPr>
        <w:t xml:space="preserve"> обычно 2</w:t>
      </w:r>
      <w:r w:rsidR="004A48B4">
        <w:rPr>
          <w:rStyle w:val="s0"/>
          <w:sz w:val="28"/>
          <w:szCs w:val="28"/>
        </w:rPr>
        <w:t>-</w:t>
      </w:r>
      <w:r w:rsidR="004A48B4" w:rsidRPr="004A48B4">
        <w:rPr>
          <w:rStyle w:val="s0"/>
          <w:sz w:val="28"/>
          <w:szCs w:val="28"/>
        </w:rPr>
        <w:t>3 раза в</w:t>
      </w:r>
      <w:r w:rsidR="004A48B4">
        <w:rPr>
          <w:rStyle w:val="s0"/>
          <w:sz w:val="28"/>
          <w:szCs w:val="28"/>
        </w:rPr>
        <w:t xml:space="preserve"> сутки, допустимо принимать пре</w:t>
      </w:r>
      <w:r w:rsidR="004A48B4" w:rsidRPr="004A48B4">
        <w:rPr>
          <w:rStyle w:val="s0"/>
          <w:sz w:val="28"/>
          <w:szCs w:val="28"/>
        </w:rPr>
        <w:t>парат 1 раз в сутки</w:t>
      </w:r>
    </w:p>
    <w:p w:rsidR="00FE33CC" w:rsidRPr="00FE33CC" w:rsidRDefault="00FE33CC" w:rsidP="009E3AFE">
      <w:pPr>
        <w:pStyle w:val="a4"/>
        <w:jc w:val="both"/>
        <w:rPr>
          <w:rStyle w:val="s0"/>
          <w:sz w:val="28"/>
          <w:szCs w:val="28"/>
        </w:rPr>
      </w:pPr>
      <w:r w:rsidRPr="00FE33CC">
        <w:rPr>
          <w:rStyle w:val="s0"/>
          <w:sz w:val="28"/>
          <w:szCs w:val="28"/>
        </w:rPr>
        <w:t xml:space="preserve">Возможны побочные эффекты </w:t>
      </w:r>
      <w:proofErr w:type="spellStart"/>
      <w:r w:rsidRPr="00FE33CC">
        <w:rPr>
          <w:rStyle w:val="s0"/>
          <w:sz w:val="28"/>
          <w:szCs w:val="28"/>
        </w:rPr>
        <w:t>тиреостатической</w:t>
      </w:r>
      <w:proofErr w:type="spellEnd"/>
      <w:r w:rsidRPr="00FE33CC">
        <w:rPr>
          <w:rStyle w:val="s0"/>
          <w:sz w:val="28"/>
          <w:szCs w:val="28"/>
        </w:rPr>
        <w:t xml:space="preserve"> терапии: аллергические реакции, патология печени (1,3%), </w:t>
      </w:r>
      <w:proofErr w:type="spellStart"/>
      <w:r w:rsidRPr="00FE33CC">
        <w:rPr>
          <w:rStyle w:val="s0"/>
          <w:sz w:val="28"/>
          <w:szCs w:val="28"/>
        </w:rPr>
        <w:t>агранулоцитоз</w:t>
      </w:r>
      <w:proofErr w:type="spellEnd"/>
      <w:r w:rsidRPr="00FE33CC">
        <w:rPr>
          <w:rStyle w:val="s0"/>
          <w:sz w:val="28"/>
          <w:szCs w:val="28"/>
        </w:rPr>
        <w:t xml:space="preserve"> (0,2 - 0,4%). </w:t>
      </w:r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При развитии лихорадки, артралгий, язв на языке, фарингита или выраженного недомогания приём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тиреостатиков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немедленно прекращён и определена расширенная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lastRenderedPageBreak/>
        <w:t>лейкограмма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[4</w:t>
      </w:r>
      <w:r w:rsidR="001F713A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  <w:r w:rsidRPr="00FE33CC">
        <w:rPr>
          <w:rStyle w:val="s0"/>
          <w:sz w:val="28"/>
          <w:szCs w:val="28"/>
        </w:rPr>
        <w:t xml:space="preserve">Длительность консервативного лечения </w:t>
      </w:r>
      <w:proofErr w:type="spellStart"/>
      <w:r w:rsidRPr="00FE33CC">
        <w:rPr>
          <w:rStyle w:val="s0"/>
          <w:sz w:val="28"/>
          <w:szCs w:val="28"/>
        </w:rPr>
        <w:t>тиреостатиками</w:t>
      </w:r>
      <w:proofErr w:type="spellEnd"/>
      <w:proofErr w:type="gramStart"/>
      <w:r w:rsidRPr="00FE33CC">
        <w:rPr>
          <w:rStyle w:val="s0"/>
          <w:sz w:val="28"/>
          <w:szCs w:val="28"/>
          <w:lang w:val="en-US"/>
        </w:rPr>
        <w:t>c</w:t>
      </w:r>
      <w:proofErr w:type="gramEnd"/>
      <w:r w:rsidRPr="00FE33CC">
        <w:rPr>
          <w:rStyle w:val="s0"/>
          <w:sz w:val="28"/>
          <w:szCs w:val="28"/>
        </w:rPr>
        <w:t>оставляет 12-18 месяцев.</w:t>
      </w:r>
    </w:p>
    <w:p w:rsidR="00FE33CC" w:rsidRPr="00577344" w:rsidRDefault="00FE33CC" w:rsidP="00FE33CC">
      <w:pPr>
        <w:pStyle w:val="a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E33CC"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proofErr w:type="spellStart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ТТГ</w:t>
      </w:r>
      <w:proofErr w:type="spellEnd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 xml:space="preserve"> при лечении тиреотоксикоза долго (до 6 </w:t>
      </w:r>
      <w:proofErr w:type="spellStart"/>
      <w:proofErr w:type="gramStart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мес</w:t>
      </w:r>
      <w:proofErr w:type="spellEnd"/>
      <w:proofErr w:type="gramEnd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 xml:space="preserve">) </w:t>
      </w:r>
      <w:proofErr w:type="spellStart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остается</w:t>
      </w:r>
      <w:proofErr w:type="spellEnd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 xml:space="preserve"> подавленным. Поэтому определение уровня </w:t>
      </w:r>
      <w:proofErr w:type="spellStart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ТТГ</w:t>
      </w:r>
      <w:proofErr w:type="spellEnd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 xml:space="preserve"> для коррекции дозы </w:t>
      </w:r>
      <w:proofErr w:type="spellStart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тиреостатика</w:t>
      </w:r>
      <w:proofErr w:type="spellEnd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 xml:space="preserve"> не используется. Первый контроль уровня </w:t>
      </w:r>
      <w:proofErr w:type="spellStart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ТТГ</w:t>
      </w:r>
      <w:proofErr w:type="spellEnd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проводится не ранее чем через 3 месяца после достижения </w:t>
      </w:r>
      <w:proofErr w:type="spellStart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эутиреоза</w:t>
      </w:r>
      <w:proofErr w:type="spellEnd"/>
      <w:r w:rsidRPr="0057734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D21A4" w:rsidRDefault="003D21A4" w:rsidP="00FE33C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3CC" w:rsidRPr="00FE33CC" w:rsidRDefault="00FE33CC" w:rsidP="00FE33CC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Доза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тиреостатика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должна корригироваться в зависимости от уровня свободного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FE33CC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spellEnd"/>
      <w:proofErr w:type="gram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. Первый контроль свободного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FE33CC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spellEnd"/>
      <w:proofErr w:type="gram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назначается через 3-4 недели после начала лечения. Дозу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тиреостатика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снижают до поддерживающей (7,5-10 мг) после достижения нормального уровня свободного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FE33CC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spellEnd"/>
      <w:proofErr w:type="gram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. Затем контроль свободного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Т4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проводится 1 раз в 4-6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нед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при использовании схемы «Блокируй» и 1 раз в 2-3 </w:t>
      </w:r>
      <w:proofErr w:type="spellStart"/>
      <w:proofErr w:type="gramStart"/>
      <w:r w:rsidRPr="00FE33CC">
        <w:rPr>
          <w:rFonts w:ascii="Times New Roman" w:eastAsia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при схеме «Блокируй и замещай (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левотироксин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25-50 мкг)» в адекватных дозах.</w:t>
      </w:r>
    </w:p>
    <w:p w:rsidR="003D21A4" w:rsidRDefault="003D21A4" w:rsidP="00FE33C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3CC" w:rsidRPr="00FE33CC" w:rsidRDefault="00FE33CC" w:rsidP="00FE33C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Перед отменой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тиреостатической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терапии желательно определение уровня </w:t>
      </w:r>
      <w:r w:rsidRPr="00FE33CC">
        <w:rPr>
          <w:rFonts w:ascii="Times New Roman" w:eastAsia="Times New Roman" w:hAnsi="Times New Roman" w:cs="Times New Roman"/>
          <w:i/>
          <w:sz w:val="28"/>
          <w:szCs w:val="28"/>
        </w:rPr>
        <w:t xml:space="preserve">антител к рецептору </w:t>
      </w:r>
      <w:proofErr w:type="spellStart"/>
      <w:r w:rsidRPr="00FE33CC">
        <w:rPr>
          <w:rFonts w:ascii="Times New Roman" w:eastAsia="Times New Roman" w:hAnsi="Times New Roman" w:cs="Times New Roman"/>
          <w:i/>
          <w:sz w:val="28"/>
          <w:szCs w:val="28"/>
        </w:rPr>
        <w:t>ТТГ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>, так как это помогает в прогнозировании исхода лечения: больше шансов на стойкую ремиссию имеют па</w:t>
      </w:r>
      <w:bookmarkStart w:id="1" w:name="_GoBack"/>
      <w:bookmarkEnd w:id="1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циенты с низким уровнем </w:t>
      </w:r>
      <w:proofErr w:type="spellStart"/>
      <w:r w:rsidRPr="00FE33CC">
        <w:rPr>
          <w:rFonts w:ascii="Times New Roman" w:eastAsia="Times New Roman" w:hAnsi="Times New Roman" w:cs="Times New Roman"/>
          <w:sz w:val="28"/>
          <w:szCs w:val="28"/>
        </w:rPr>
        <w:t>АТ-рТТГ</w:t>
      </w:r>
      <w:proofErr w:type="spellEnd"/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 [3</w:t>
      </w:r>
      <w:r w:rsidR="00A5522E">
        <w:rPr>
          <w:rFonts w:ascii="Times New Roman" w:eastAsia="Times New Roman" w:hAnsi="Times New Roman" w:cs="Times New Roman"/>
          <w:sz w:val="28"/>
          <w:szCs w:val="28"/>
        </w:rPr>
        <w:t>-6</w:t>
      </w:r>
      <w:r w:rsidRPr="00FE33CC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</w:p>
    <w:p w:rsidR="003D21A4" w:rsidRDefault="003D21A4" w:rsidP="003D21A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3CC" w:rsidRPr="00FE33CC" w:rsidRDefault="00BD2833" w:rsidP="003D21A4">
      <w:pPr>
        <w:pStyle w:val="a4"/>
        <w:jc w:val="both"/>
        <w:rPr>
          <w:rStyle w:val="s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FE33CC" w:rsidRPr="00FE33CC">
        <w:rPr>
          <w:rFonts w:ascii="Times New Roman" w:eastAsia="Times New Roman" w:hAnsi="Times New Roman" w:cs="Times New Roman"/>
          <w:sz w:val="28"/>
          <w:szCs w:val="28"/>
        </w:rPr>
        <w:t>ольшинству пациентов с частотой сердечных сокращений</w:t>
      </w:r>
      <w:r w:rsidR="00FE33CC">
        <w:rPr>
          <w:rFonts w:ascii="Times New Roman" w:eastAsia="Times New Roman" w:hAnsi="Times New Roman" w:cs="Times New Roman"/>
          <w:sz w:val="28"/>
          <w:szCs w:val="28"/>
        </w:rPr>
        <w:t>,</w:t>
      </w:r>
      <w:r w:rsidR="00FE33CC" w:rsidRPr="00FE33CC">
        <w:rPr>
          <w:rFonts w:ascii="Times New Roman" w:eastAsia="Times New Roman" w:hAnsi="Times New Roman" w:cs="Times New Roman"/>
          <w:sz w:val="28"/>
          <w:szCs w:val="28"/>
        </w:rPr>
        <w:t xml:space="preserve"> в покое превышающей 100 ударов в минуту</w:t>
      </w:r>
      <w:r w:rsidR="00FE33CC">
        <w:rPr>
          <w:rFonts w:ascii="Times New Roman" w:eastAsia="Times New Roman" w:hAnsi="Times New Roman" w:cs="Times New Roman"/>
          <w:sz w:val="28"/>
          <w:szCs w:val="28"/>
        </w:rPr>
        <w:t>,</w:t>
      </w:r>
      <w:r w:rsidR="00FE33CC" w:rsidRPr="00FE33CC">
        <w:rPr>
          <w:rFonts w:ascii="Times New Roman" w:eastAsia="Times New Roman" w:hAnsi="Times New Roman" w:cs="Times New Roman"/>
          <w:sz w:val="28"/>
          <w:szCs w:val="28"/>
        </w:rPr>
        <w:t xml:space="preserve"> или имеющим сопутствующие заболевания сердечно-сосудистой системы необходимо назначать</w:t>
      </w:r>
      <w:r w:rsidR="00FE33CC" w:rsidRPr="00FE33CC">
        <w:rPr>
          <w:rFonts w:ascii="Times New Roman" w:eastAsia="Times New Roman" w:hAnsi="Times New Roman" w:cs="Times New Roman"/>
          <w:i/>
          <w:sz w:val="28"/>
          <w:szCs w:val="28"/>
        </w:rPr>
        <w:t xml:space="preserve"> β </w:t>
      </w:r>
      <w:proofErr w:type="gramStart"/>
      <w:r w:rsidR="00FE33CC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proofErr w:type="spellStart"/>
      <w:r w:rsidR="00FE33CC" w:rsidRPr="00FE33CC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gramEnd"/>
      <w:r w:rsidR="00FE33CC" w:rsidRPr="00FE33CC">
        <w:rPr>
          <w:rFonts w:ascii="Times New Roman" w:eastAsia="Times New Roman" w:hAnsi="Times New Roman" w:cs="Times New Roman"/>
          <w:i/>
          <w:sz w:val="28"/>
          <w:szCs w:val="28"/>
        </w:rPr>
        <w:t>дреноблокаторы</w:t>
      </w:r>
      <w:r w:rsidR="001006A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 w:rsidR="001006A8">
        <w:rPr>
          <w:rFonts w:ascii="Times New Roman" w:eastAsia="Times New Roman" w:hAnsi="Times New Roman" w:cs="Times New Roman"/>
          <w:sz w:val="28"/>
          <w:szCs w:val="28"/>
        </w:rPr>
        <w:t xml:space="preserve"> течение 3-4 </w:t>
      </w:r>
      <w:proofErr w:type="spellStart"/>
      <w:r w:rsidR="001006A8">
        <w:rPr>
          <w:rFonts w:ascii="Times New Roman" w:eastAsia="Times New Roman" w:hAnsi="Times New Roman" w:cs="Times New Roman"/>
          <w:sz w:val="28"/>
          <w:szCs w:val="28"/>
        </w:rPr>
        <w:t>нед</w:t>
      </w:r>
      <w:proofErr w:type="spellEnd"/>
      <w:r w:rsidR="00FE33CC" w:rsidRPr="00FE33CC">
        <w:rPr>
          <w:rStyle w:val="s0"/>
          <w:sz w:val="28"/>
          <w:szCs w:val="28"/>
        </w:rPr>
        <w:t>(</w:t>
      </w:r>
      <w:proofErr w:type="spellStart"/>
      <w:r w:rsidR="00FE33CC" w:rsidRPr="00FE33CC">
        <w:rPr>
          <w:rStyle w:val="s0"/>
          <w:sz w:val="28"/>
          <w:szCs w:val="28"/>
        </w:rPr>
        <w:t>анаприлин</w:t>
      </w:r>
      <w:proofErr w:type="spellEnd"/>
      <w:r w:rsidR="00FE33CC" w:rsidRPr="00FE33CC">
        <w:rPr>
          <w:rStyle w:val="s0"/>
          <w:sz w:val="28"/>
          <w:szCs w:val="28"/>
        </w:rPr>
        <w:t xml:space="preserve"> 40-120 мг/</w:t>
      </w:r>
      <w:proofErr w:type="spellStart"/>
      <w:r w:rsidR="00FE33CC" w:rsidRPr="00FE33CC">
        <w:rPr>
          <w:rStyle w:val="s0"/>
          <w:sz w:val="28"/>
          <w:szCs w:val="28"/>
        </w:rPr>
        <w:t>сут</w:t>
      </w:r>
      <w:proofErr w:type="spellEnd"/>
      <w:r w:rsidR="00FE33CC" w:rsidRPr="00FE33CC">
        <w:rPr>
          <w:rStyle w:val="s0"/>
          <w:sz w:val="28"/>
          <w:szCs w:val="28"/>
        </w:rPr>
        <w:t xml:space="preserve">, </w:t>
      </w:r>
      <w:proofErr w:type="spellStart"/>
      <w:r w:rsidR="00FE33CC" w:rsidRPr="00FE33CC">
        <w:rPr>
          <w:rStyle w:val="s0"/>
          <w:sz w:val="28"/>
          <w:szCs w:val="28"/>
        </w:rPr>
        <w:t>атенолол</w:t>
      </w:r>
      <w:proofErr w:type="spellEnd"/>
      <w:r w:rsidR="00FE33CC" w:rsidRPr="00FE33CC">
        <w:rPr>
          <w:rStyle w:val="s0"/>
          <w:sz w:val="28"/>
          <w:szCs w:val="28"/>
        </w:rPr>
        <w:t xml:space="preserve"> 100 мг/</w:t>
      </w:r>
      <w:proofErr w:type="spellStart"/>
      <w:r w:rsidR="00FE33CC" w:rsidRPr="00FE33CC">
        <w:rPr>
          <w:rStyle w:val="s0"/>
          <w:sz w:val="28"/>
          <w:szCs w:val="28"/>
        </w:rPr>
        <w:t>сут</w:t>
      </w:r>
      <w:proofErr w:type="spellEnd"/>
      <w:r w:rsidR="00FE33CC" w:rsidRPr="00FE33CC">
        <w:rPr>
          <w:rStyle w:val="s0"/>
          <w:sz w:val="28"/>
          <w:szCs w:val="28"/>
        </w:rPr>
        <w:t xml:space="preserve">, </w:t>
      </w:r>
      <w:proofErr w:type="spellStart"/>
      <w:r w:rsidR="00FE33CC" w:rsidRPr="00FE33CC">
        <w:rPr>
          <w:rStyle w:val="s0"/>
          <w:sz w:val="28"/>
          <w:szCs w:val="28"/>
        </w:rPr>
        <w:t>бисопролол</w:t>
      </w:r>
      <w:proofErr w:type="spellEnd"/>
      <w:r w:rsidR="00FE33CC" w:rsidRPr="00FE33CC">
        <w:rPr>
          <w:rStyle w:val="s0"/>
          <w:sz w:val="28"/>
          <w:szCs w:val="28"/>
        </w:rPr>
        <w:t xml:space="preserve"> 2,5</w:t>
      </w:r>
      <w:r w:rsidR="00A5522E">
        <w:rPr>
          <w:rStyle w:val="s0"/>
          <w:sz w:val="28"/>
          <w:szCs w:val="28"/>
        </w:rPr>
        <w:t>-</w:t>
      </w:r>
      <w:r w:rsidR="00FE33CC" w:rsidRPr="00FE33CC">
        <w:rPr>
          <w:rStyle w:val="s0"/>
          <w:sz w:val="28"/>
          <w:szCs w:val="28"/>
        </w:rPr>
        <w:t>10 мг/</w:t>
      </w:r>
      <w:proofErr w:type="spellStart"/>
      <w:r w:rsidR="00FE33CC" w:rsidRPr="00FE33CC">
        <w:rPr>
          <w:rStyle w:val="s0"/>
          <w:sz w:val="28"/>
          <w:szCs w:val="28"/>
        </w:rPr>
        <w:t>сут</w:t>
      </w:r>
      <w:proofErr w:type="spellEnd"/>
      <w:r w:rsidR="00FE33CC" w:rsidRPr="00FE33CC">
        <w:rPr>
          <w:rStyle w:val="s0"/>
          <w:sz w:val="28"/>
          <w:szCs w:val="28"/>
        </w:rPr>
        <w:t>).</w:t>
      </w:r>
    </w:p>
    <w:p w:rsidR="003D21A4" w:rsidRDefault="003D21A4" w:rsidP="003D21A4">
      <w:pPr>
        <w:pStyle w:val="a4"/>
        <w:jc w:val="both"/>
        <w:rPr>
          <w:rStyle w:val="s0"/>
          <w:sz w:val="28"/>
          <w:szCs w:val="28"/>
        </w:rPr>
      </w:pPr>
    </w:p>
    <w:p w:rsidR="00FE33CC" w:rsidRDefault="00FE33CC" w:rsidP="003D21A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3CC">
        <w:rPr>
          <w:rStyle w:val="s0"/>
          <w:sz w:val="28"/>
          <w:szCs w:val="28"/>
        </w:rPr>
        <w:t xml:space="preserve">При сочетании с </w:t>
      </w:r>
      <w:proofErr w:type="spellStart"/>
      <w:r w:rsidR="00A5522E">
        <w:rPr>
          <w:rStyle w:val="s0"/>
          <w:sz w:val="28"/>
          <w:szCs w:val="28"/>
        </w:rPr>
        <w:t>ЭОП</w:t>
      </w:r>
      <w:r w:rsidRPr="00FE33CC">
        <w:rPr>
          <w:rStyle w:val="s0"/>
          <w:sz w:val="28"/>
          <w:szCs w:val="28"/>
        </w:rPr>
        <w:t>и</w:t>
      </w:r>
      <w:proofErr w:type="spellEnd"/>
      <w:r w:rsidRPr="00FE33CC">
        <w:rPr>
          <w:rStyle w:val="s0"/>
          <w:sz w:val="28"/>
          <w:szCs w:val="28"/>
        </w:rPr>
        <w:t xml:space="preserve"> наличии симптомов надпочечниковой недостаточности прибегают к </w:t>
      </w:r>
      <w:r w:rsidRPr="00FA76DC">
        <w:rPr>
          <w:rStyle w:val="s0"/>
          <w:i/>
          <w:sz w:val="28"/>
          <w:szCs w:val="28"/>
        </w:rPr>
        <w:t>кортикостероидной терапии</w:t>
      </w:r>
      <w:r w:rsidRPr="00FE33CC">
        <w:rPr>
          <w:rFonts w:ascii="Times New Roman" w:eastAsia="Times New Roman" w:hAnsi="Times New Roman" w:cs="Times New Roman"/>
          <w:sz w:val="28"/>
          <w:szCs w:val="28"/>
        </w:rPr>
        <w:t>: преднизолон 10-15 мг или гидрокортизон 50-75 мг внутримышечно.</w:t>
      </w:r>
    </w:p>
    <w:p w:rsidR="003D21A4" w:rsidRDefault="003D21A4" w:rsidP="003D21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E2B2C" w:rsidRPr="003D21A4" w:rsidRDefault="008E2B2C" w:rsidP="003D21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Лечение тиреотоксикоза во время беременности</w:t>
      </w:r>
      <w:r w:rsid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23618A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выявлении подавленного уровня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ТТГ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первом триместре (менее 0,1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/л) у всех пациенток необходимо определить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Т4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</w:t>
      </w:r>
      <w:proofErr w:type="spellEnd"/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Т3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Дифференциальная диагностика </w:t>
      </w:r>
      <w:proofErr w:type="spellStart"/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гестационного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тиреотоксикоза основывается на выявлении зоба, антител к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рТТГ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выявление антител к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ТПО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этого сделать не позволяет (уровень В). Проведение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сцинтиграфии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аб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солютно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противопоказано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етодом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выбора лечения тиреотоксикоза во время беременности являются </w:t>
      </w:r>
      <w:proofErr w:type="spellStart"/>
      <w:r w:rsidRPr="0023618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антитиреоидные</w:t>
      </w:r>
      <w:proofErr w:type="spellEnd"/>
      <w:r w:rsidRPr="0023618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препараты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D21A4" w:rsidRDefault="003D21A4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618A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ПТУ 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тирозол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свободно проникают через плацентарный барьер, попадают в кровь плода и могут вызвать развитие гипотиреоза и зоба и рождения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ребенка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 сниженным интеллектом. Поэтому </w:t>
      </w:r>
      <w:proofErr w:type="spellStart"/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тиреостатики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назначают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минимально возможных дозах</w:t>
      </w:r>
      <w:r w:rsidR="000C6D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достаточных для поддержания </w:t>
      </w:r>
      <w:proofErr w:type="spellStart"/>
      <w:r w:rsidR="000C6D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тиреоидных</w:t>
      </w:r>
      <w:proofErr w:type="spellEnd"/>
      <w:r w:rsidR="000C6D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гормонов </w:t>
      </w:r>
      <w:r w:rsidR="00793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уровне, превышающем в 1,5 раза уровень у небеременных женщин, а </w:t>
      </w:r>
      <w:proofErr w:type="spellStart"/>
      <w:r w:rsidR="00793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ТТГ</w:t>
      </w:r>
      <w:proofErr w:type="spellEnd"/>
      <w:r w:rsidR="00793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ниже уровня, характерного для беременных. 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Доза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тирозола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должна превышать 15 мг в сутки, д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оза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пропи</w:t>
      </w:r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лтиоура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цила</w:t>
      </w:r>
      <w:proofErr w:type="spellEnd"/>
      <w:r w:rsidR="0023618A" w:rsidRP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200 мг сутки</w:t>
      </w:r>
      <w:r w:rsidR="0023618A" w:rsidRP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[6]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D21A4" w:rsidRDefault="003D21A4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2B2C" w:rsidRPr="009A76FC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Контроль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свТ</w:t>
      </w:r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proofErr w:type="spellEnd"/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осуществляется через 2-4 недели. После достижения целевого уровня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свТ</w:t>
      </w:r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proofErr w:type="spellEnd"/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доза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уменьшается до поддерживающей (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тирозола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5-7,5 мг,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пропицила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50-75 мг).  Уровень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свТ</w:t>
      </w:r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proofErr w:type="spellEnd"/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 контролировать ежемесячно</w:t>
      </w:r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концу второго и в третьем триместре вследствие усиления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иммуносупрессии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наступает иммунологическая ремиссия </w:t>
      </w:r>
      <w:proofErr w:type="spellStart"/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="002361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у большинства беременных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отменяется.  </w:t>
      </w:r>
    </w:p>
    <w:p w:rsidR="0023618A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Препаратом выбора </w:t>
      </w:r>
      <w:r w:rsidRPr="0023618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 первом триместре является ПТУ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во втором и третьем –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(уровень С). Это связано с тем, что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</w:t>
      </w:r>
      <w:r w:rsidR="000C6D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ё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мтиамазола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единичных случаях может быть ассоциирован с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врожденными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аномалиями, развивающимися в период органогенеза в первом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триместре</w:t>
      </w:r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.П</w:t>
      </w:r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недоступности и непереносимости ПТУ может быть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назначентиамазол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пациенток, получающих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</w:t>
      </w:r>
      <w:proofErr w:type="spellEnd"/>
      <w:r w:rsidR="000C6D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подозрении на беременность необходимо в максимально ранние сроки проводить тест на беременность и, при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ее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наступлении, переводить их на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прием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ПТУ, а в начале второго триместра вновь возвращаться к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приему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gramEnd"/>
    </w:p>
    <w:p w:rsidR="0023618A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Если па</w:t>
      </w:r>
      <w:r w:rsidR="000C6D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циентка исходно получала ПТУ, её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аналогичным образом в начале второго триместра рекомендуется перевести на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прием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A37E9E" w:rsidRDefault="0023618A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спользование схемы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«блокируй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замещай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23618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proofErr w:type="gramEnd"/>
      <w:r w:rsidRPr="0023618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ротивопоказано</w:t>
      </w:r>
      <w:proofErr w:type="spellEnd"/>
      <w:r w:rsidRPr="0023618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во время беременности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(уровень А).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Схема «блокируй и замещай»</w:t>
      </w:r>
      <w:r w:rsidR="008E2B2C"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предусматривает использование более высоких доз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который</w:t>
      </w:r>
      <w:r w:rsidR="008E2B2C"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может</w:t>
      </w:r>
      <w:proofErr w:type="spellEnd"/>
      <w:r w:rsidR="008E2B2C"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привести к развитию гипотиреоза и зоба у плода.</w:t>
      </w:r>
    </w:p>
    <w:p w:rsidR="00A37E9E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случае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тяжелого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течения тиреотоксикоза и необходимости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приема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высоких доз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антитиреоидных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препаратов, а также непереносимости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(аллергические реакции или выраженная лейкопения) или отказа беременной принимать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тиреостатики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 </w:t>
      </w:r>
      <w:r w:rsidRPr="00A37E9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показано оперативное лечение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которое можно проводит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ь во втором триместре (уровень 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С).</w:t>
      </w:r>
    </w:p>
    <w:p w:rsidR="00280C12" w:rsidRPr="000B3CF4" w:rsidRDefault="00A37E9E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280C12" w:rsidRPr="0078471F" w:rsidRDefault="00280C12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proofErr w:type="spellStart"/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9.</w:t>
      </w:r>
      <w:r w:rsidRPr="00280C1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Лечение</w:t>
      </w:r>
      <w:proofErr w:type="spellEnd"/>
      <w:r w:rsidRPr="00280C1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болезни </w:t>
      </w:r>
      <w:proofErr w:type="spellStart"/>
      <w:r w:rsidRPr="00280C1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Грейвса</w:t>
      </w:r>
      <w:proofErr w:type="spellEnd"/>
      <w:r w:rsidRPr="00280C1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 беременных</w:t>
      </w:r>
      <w:r w:rsidR="0078471F" w:rsidRPr="007847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[6]</w:t>
      </w:r>
      <w:r w:rsid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523"/>
        <w:gridCol w:w="2547"/>
        <w:gridCol w:w="5244"/>
      </w:tblGrid>
      <w:tr w:rsidR="00280C12" w:rsidRPr="003D21A4" w:rsidTr="003D21A4">
        <w:tc>
          <w:tcPr>
            <w:tcW w:w="2523" w:type="dxa"/>
          </w:tcPr>
          <w:p w:rsidR="00280C12" w:rsidRPr="003D21A4" w:rsidRDefault="00280C12" w:rsidP="00280C12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Время диагностики</w:t>
            </w:r>
          </w:p>
        </w:tc>
        <w:tc>
          <w:tcPr>
            <w:tcW w:w="2547" w:type="dxa"/>
          </w:tcPr>
          <w:p w:rsidR="00280C12" w:rsidRPr="003D21A4" w:rsidRDefault="00280C12" w:rsidP="00280C12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Особенности ситуации</w:t>
            </w:r>
          </w:p>
        </w:tc>
        <w:tc>
          <w:tcPr>
            <w:tcW w:w="5244" w:type="dxa"/>
          </w:tcPr>
          <w:p w:rsidR="00280C12" w:rsidRPr="003D21A4" w:rsidRDefault="00280C12" w:rsidP="00280C12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Рекомендации</w:t>
            </w:r>
          </w:p>
        </w:tc>
      </w:tr>
      <w:tr w:rsidR="00280C12" w:rsidRPr="003D21A4" w:rsidTr="003D21A4">
        <w:tc>
          <w:tcPr>
            <w:tcW w:w="2523" w:type="dxa"/>
            <w:vMerge w:val="restart"/>
          </w:tcPr>
          <w:p w:rsidR="00280C12" w:rsidRPr="003D21A4" w:rsidRDefault="00280C12" w:rsidP="00280C12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БГ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диагностированная</w:t>
            </w:r>
            <w:proofErr w:type="gram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время беременности</w:t>
            </w:r>
          </w:p>
        </w:tc>
        <w:tc>
          <w:tcPr>
            <w:tcW w:w="2547" w:type="dxa"/>
          </w:tcPr>
          <w:p w:rsidR="00280C12" w:rsidRPr="003D21A4" w:rsidRDefault="00280C12" w:rsidP="00280C12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БГ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диагностированная</w:t>
            </w:r>
            <w:proofErr w:type="gram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первом триместре</w:t>
            </w:r>
          </w:p>
        </w:tc>
        <w:tc>
          <w:tcPr>
            <w:tcW w:w="5244" w:type="dxa"/>
          </w:tcPr>
          <w:p w:rsidR="00280C12" w:rsidRPr="003D21A4" w:rsidRDefault="0078471F" w:rsidP="00280C12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Начать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280C12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пилтиоурацила</w:t>
            </w:r>
            <w:proofErr w:type="spellEnd"/>
            <w:r w:rsidR="00280C12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0C12" w:rsidRPr="003D21A4" w:rsidRDefault="00280C12" w:rsidP="00280C12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Измерить титр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рТТГ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если повышен – повторить в сроке 18-22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30-34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0C12" w:rsidRPr="003D21A4" w:rsidRDefault="00280C12" w:rsidP="00280C12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необходиматироидэктомия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оптимальный срок второй триместр.</w:t>
            </w:r>
          </w:p>
        </w:tc>
      </w:tr>
      <w:tr w:rsidR="00280C12" w:rsidRPr="003D21A4" w:rsidTr="003D21A4">
        <w:tc>
          <w:tcPr>
            <w:tcW w:w="2523" w:type="dxa"/>
            <w:vMerge/>
          </w:tcPr>
          <w:p w:rsidR="00280C12" w:rsidRPr="003D21A4" w:rsidRDefault="00280C12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280C12" w:rsidRPr="003D21A4" w:rsidRDefault="00280C12" w:rsidP="00280C12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БГ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диагностированная</w:t>
            </w:r>
            <w:proofErr w:type="gram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первого триместра</w:t>
            </w:r>
          </w:p>
        </w:tc>
        <w:tc>
          <w:tcPr>
            <w:tcW w:w="5244" w:type="dxa"/>
          </w:tcPr>
          <w:p w:rsidR="0078471F" w:rsidRPr="003D21A4" w:rsidRDefault="00280C12" w:rsidP="0078471F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Начать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тиамазола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Измерить титр </w:t>
            </w:r>
            <w:proofErr w:type="spellStart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рТТГ</w:t>
            </w:r>
            <w:proofErr w:type="spellEnd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если повышен – повторить в сроке 18-22 </w:t>
            </w:r>
            <w:proofErr w:type="spellStart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30-34 </w:t>
            </w:r>
            <w:proofErr w:type="spellStart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78471F"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0C12" w:rsidRPr="003D21A4" w:rsidRDefault="0078471F" w:rsidP="00280C12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необходиматироидэктомия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оптимальный срок второй триместр.</w:t>
            </w:r>
          </w:p>
        </w:tc>
      </w:tr>
      <w:tr w:rsidR="0078471F" w:rsidRPr="003D21A4" w:rsidTr="003D21A4">
        <w:tc>
          <w:tcPr>
            <w:tcW w:w="2523" w:type="dxa"/>
            <w:vMerge w:val="restart"/>
          </w:tcPr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БГ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диагностированная</w:t>
            </w:r>
            <w:proofErr w:type="gram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беременности</w:t>
            </w:r>
          </w:p>
        </w:tc>
        <w:tc>
          <w:tcPr>
            <w:tcW w:w="2547" w:type="dxa"/>
          </w:tcPr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Принимает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тиамазол</w:t>
            </w:r>
            <w:proofErr w:type="spellEnd"/>
          </w:p>
        </w:tc>
        <w:tc>
          <w:tcPr>
            <w:tcW w:w="5244" w:type="dxa"/>
          </w:tcPr>
          <w:p w:rsidR="0078471F" w:rsidRPr="003D21A4" w:rsidRDefault="0078471F" w:rsidP="0078471F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Перевести на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Пропилтиоурацил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отменить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тиреостатики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 только подтвердился тест на беременность. </w:t>
            </w:r>
          </w:p>
          <w:p w:rsidR="0078471F" w:rsidRPr="003D21A4" w:rsidRDefault="0078471F" w:rsidP="0078471F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Измерить титр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рТТГ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если повышен – повторить в сроке 18-22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30-34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71F" w:rsidRPr="003D21A4" w:rsidTr="003D21A4">
        <w:trPr>
          <w:trHeight w:val="1020"/>
        </w:trPr>
        <w:tc>
          <w:tcPr>
            <w:tcW w:w="2523" w:type="dxa"/>
            <w:vMerge/>
          </w:tcPr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</w:tcPr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ремиссии после отмены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тиреостатиков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функцию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ЩЖ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чтоб подтвердить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эутиреоз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Титр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рТТГ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измерять.</w:t>
            </w:r>
          </w:p>
        </w:tc>
      </w:tr>
      <w:tr w:rsidR="0078471F" w:rsidRPr="003D21A4" w:rsidTr="003D21A4">
        <w:trPr>
          <w:trHeight w:val="1230"/>
        </w:trPr>
        <w:tc>
          <w:tcPr>
            <w:tcW w:w="2523" w:type="dxa"/>
            <w:vMerge/>
          </w:tcPr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</w:tcPr>
          <w:p w:rsidR="0078471F" w:rsidRPr="003D21A4" w:rsidRDefault="0078471F" w:rsidP="0023618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Получила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радиойодтерапию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проведена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тироидэктомия</w:t>
            </w:r>
            <w:proofErr w:type="spellEnd"/>
            <w:proofErr w:type="gramEnd"/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78471F" w:rsidRPr="003D21A4" w:rsidRDefault="0078471F" w:rsidP="0078471F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Измерить титр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рТТГ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первом триместре, если повышен – повторить в сроке 18-22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</w:tr>
    </w:tbl>
    <w:p w:rsidR="00280C12" w:rsidRPr="00280C12" w:rsidRDefault="00280C12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7E9E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После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тиреоидэктомии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или предельно субтотальной резекции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назначается заместительная терапия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левотироксином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расчета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2,3 мкг/</w:t>
      </w:r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кг</w:t>
      </w:r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массы тела.</w:t>
      </w:r>
    </w:p>
    <w:p w:rsidR="003D21A4" w:rsidRDefault="003D21A4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7E9E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Проведение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37E9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радиойодтерапии</w:t>
      </w:r>
      <w:proofErr w:type="spellEnd"/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беременным</w:t>
      </w:r>
      <w:r w:rsidRPr="00A37E9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противопоказано</w:t>
      </w:r>
      <w:r w:rsidR="00A37E9E" w:rsidRPr="00A37E9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[6]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Если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</w:t>
      </w:r>
      <w:r w:rsidR="00A37E9E" w:rsidRPr="00A37E9E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131</w:t>
      </w:r>
      <w:proofErr w:type="spellEnd"/>
      <w:r w:rsidR="00A37E9E" w:rsidRPr="00A37E9E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 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был по случайности</w:t>
      </w:r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назначен беременной женщине, </w:t>
      </w:r>
      <w:proofErr w:type="spellStart"/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ее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 информировать о радиационном риске, включая риск разрушения у плода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если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131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был принят после 12 недель беременности. Рекомендации «за» или «против» прерывания беременности, во время которой женщина получила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131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отсутствуют.   </w:t>
      </w:r>
    </w:p>
    <w:p w:rsidR="003D21A4" w:rsidRDefault="003D21A4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7E9E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транзиторном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ХГЧ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-индуцированном снижении уровня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ТТГ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ранних сроках беременности </w:t>
      </w:r>
      <w:proofErr w:type="spellStart"/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тиреостатики</w:t>
      </w:r>
      <w:proofErr w:type="spellEnd"/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назнача</w:t>
      </w:r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тся</w:t>
      </w:r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E2B2C" w:rsidRDefault="008E2B2C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выявлении у женщины тиреотоксикоза в послеродовом периоде необходимо проведение дифференциальной диагностики между </w:t>
      </w:r>
      <w:proofErr w:type="spellStart"/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послеродовымтиреоидитом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Женщинам с выраженными симптомами тиреотоксической фазы послеродового </w:t>
      </w:r>
      <w:proofErr w:type="spell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тиреоидита</w:t>
      </w:r>
      <w:proofErr w:type="spell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могут быть рекомендованы </w:t>
      </w:r>
      <w:proofErr w:type="gramStart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β-</w:t>
      </w:r>
      <w:proofErr w:type="spellStart"/>
      <w:proofErr w:type="gramEnd"/>
      <w:r w:rsidRPr="009A76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адреноблокаторы</w:t>
      </w:r>
      <w:proofErr w:type="spellEnd"/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B6FF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[5</w:t>
      </w:r>
      <w:r w:rsidR="00A37E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,6</w:t>
      </w:r>
      <w:r w:rsidRPr="004B6FF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].</w:t>
      </w:r>
    </w:p>
    <w:p w:rsidR="009A190D" w:rsidRDefault="009A190D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190D" w:rsidRPr="003D21A4" w:rsidRDefault="009A190D" w:rsidP="003D21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Лечение медикаментозно-индуцированного тиреотоксикоза</w:t>
      </w:r>
      <w:r w:rsid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9A190D" w:rsidRDefault="009A190D" w:rsidP="009A190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лечения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манифестного</w:t>
      </w:r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йод</w:t>
      </w:r>
      <w:proofErr w:type="spellEnd"/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-индуцированного</w:t>
      </w: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тиреотоксикоза используются </w:t>
      </w:r>
      <w:proofErr w:type="gram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proofErr w:type="spellStart"/>
      <w:proofErr w:type="gram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адреноблокаторы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виде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монотерапии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или в комбинации с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тиамазолом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</w:t>
      </w:r>
    </w:p>
    <w:p w:rsidR="009A190D" w:rsidRDefault="009A190D" w:rsidP="009A190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пациентов, у которых тиреотоксикоз развился на фоне терапии </w:t>
      </w:r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интерфероно</w:t>
      </w:r>
      <w:proofErr w:type="gramStart"/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м-</w:t>
      </w:r>
      <w:proofErr w:type="gramEnd"/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α или </w:t>
      </w:r>
      <w:proofErr w:type="spellStart"/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интерлейкином</w:t>
      </w:r>
      <w:proofErr w:type="spellEnd"/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-2,</w:t>
      </w: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 проведение дифференциальной диагностики между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цитокин-индуцированным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тиреоидитом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</w:t>
      </w:r>
    </w:p>
    <w:p w:rsidR="003D21A4" w:rsidRDefault="003D21A4" w:rsidP="009A190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190D" w:rsidRDefault="009A190D" w:rsidP="009A190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фоне терапии </w:t>
      </w:r>
      <w:proofErr w:type="spellStart"/>
      <w:r w:rsidRPr="009A19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амиодароном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оценка функции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рекомендуется до, через 1 и 3 месяца после начала лечения, за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тем с интервалом 3-6 месяцев.   </w:t>
      </w: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 прекращении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приѐмаамиодарона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фоне резвившегося тиреотоксикоза должно быть принято индивидуально, на основании консультации кардиолога и наличия или отсутствия </w:t>
      </w:r>
      <w:proofErr w:type="gram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альтернативной эффективной</w:t>
      </w:r>
      <w:proofErr w:type="gram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антиаритмической терапии. 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должен быть использован для лечения 1 типа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амиодарон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-индуцированного тиреотоксикоза, и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глюкокортикостероиды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для лечения 2 типа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амиодарон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индуцированного тиреотоксикоза.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выраженном</w:t>
      </w:r>
      <w:proofErr w:type="gramEnd"/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амиодарон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-индуцированном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тиреотокискозе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который не отвечает на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монотерапию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 в ситуациях, когда тип заболева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ния не может быть точно определё</w:t>
      </w: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н, показано назначение комбинации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тиреостатиков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глюкокортикоидов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 пациентов с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амиодарон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-индуцированным </w:t>
      </w:r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тиреотоксикозом при отсутствии эффекта от агрессивной комбинированной терапии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тиамазолом</w:t>
      </w:r>
      <w:proofErr w:type="spellEnd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преднизолоном, должна быть выполнена </w:t>
      </w:r>
      <w:proofErr w:type="spellStart"/>
      <w:r w:rsidRPr="00EC6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тиреоидэктомия</w:t>
      </w:r>
      <w:proofErr w:type="spellEnd"/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B6FF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[5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,6</w:t>
      </w:r>
      <w:r w:rsidRPr="004B6FF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].</w:t>
      </w:r>
    </w:p>
    <w:p w:rsidR="004457B4" w:rsidRDefault="004457B4" w:rsidP="009A190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57B4" w:rsidRPr="003D21A4" w:rsidRDefault="004457B4" w:rsidP="003D21A4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Подходы к лечению </w:t>
      </w:r>
      <w:proofErr w:type="spellStart"/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БГ</w:t>
      </w:r>
      <w:proofErr w:type="spellEnd"/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 пациентов с </w:t>
      </w:r>
      <w:proofErr w:type="gramStart"/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эндокринной</w:t>
      </w:r>
      <w:proofErr w:type="gramEnd"/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оф</w:t>
      </w:r>
      <w:r w:rsid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</w:t>
      </w: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альмопатией</w:t>
      </w:r>
      <w:proofErr w:type="spellEnd"/>
      <w:r w:rsid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</w:p>
    <w:p w:rsidR="004457B4" w:rsidRDefault="004457B4" w:rsidP="004457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иреостатическую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терапию у пациентов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предпочтительнее проводить по схеме «блокируй и замещай» (уровень С). Оперативное лечение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сочетании с</w:t>
      </w: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рекомендуется выполнять в 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объеме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тотальной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тиреоидэктомии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целью профилактики прогрессирования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послеоперационном периоде (уровень В).  </w:t>
      </w:r>
    </w:p>
    <w:p w:rsidR="003D21A4" w:rsidRDefault="003D21A4" w:rsidP="004457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57B4" w:rsidRDefault="004457B4" w:rsidP="004457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Всем пациентам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необходима обязательная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1 дня после операции </w:t>
      </w: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медикаментозная коррекция послеоперационного гипотиреоза с последующим регулярным определением уровня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ТТГ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менее одного раза в год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D21A4" w:rsidRDefault="003D21A4" w:rsidP="004457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57B4" w:rsidRDefault="004457B4" w:rsidP="004457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Радиойодтерапию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можно рекомендовать как безопасный метод лечения тиреотоксикоза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пациентов с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не приводящий к ухудшению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ее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течения, при условии достижения стойкого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эутиреоидного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состояния в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пострадиационном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периоде на фоне заместительной терапии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левотироксином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(уровень С).    </w:t>
      </w:r>
    </w:p>
    <w:p w:rsidR="003D21A4" w:rsidRDefault="003D21A4" w:rsidP="004457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57B4" w:rsidRPr="004457B4" w:rsidRDefault="004457B4" w:rsidP="004457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планировании оперативного лечения или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РЙТ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 учитывать </w:t>
      </w:r>
      <w:r w:rsidRPr="004457B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степень активности </w:t>
      </w:r>
      <w:proofErr w:type="spellStart"/>
      <w:r w:rsidRPr="004457B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Пациентам  с неактивной фазой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CAS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&lt;3) предварительная подготовка не требуется, назначается только симптоматическое лечение (уровень А). В активную фазу (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CAS≥5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до проведения хирургического лечения или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РЙТ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 лечение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глюкокортикоидами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(уровень В). При низкой активности процесса (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CAS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=3-4)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глюкокортикоиды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назначаются, в основном, после радикального лечения.  Пациентам с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тяжелой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степенью </w:t>
      </w:r>
      <w:proofErr w:type="spellStart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угрозой потери зрения проведение </w:t>
      </w:r>
      <w:proofErr w:type="spellStart"/>
      <w:r w:rsidRPr="004457B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РЙТ</w:t>
      </w:r>
      <w:proofErr w:type="spellEnd"/>
      <w:r w:rsidRPr="004457B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противопоказано</w:t>
      </w: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Пациентам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</w:t>
      </w: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отказ от курени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я, а также снижение массы тела </w:t>
      </w:r>
      <w:r w:rsidRPr="004457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(уровень В)[5].</w:t>
      </w:r>
    </w:p>
    <w:p w:rsidR="009A190D" w:rsidRDefault="009A190D" w:rsidP="0023618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D21A4" w:rsidRDefault="003960EA" w:rsidP="003D21A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</w:t>
      </w:r>
      <w:r w:rsidR="003D21A4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):</w:t>
      </w:r>
    </w:p>
    <w:p w:rsidR="00C351BE" w:rsidRPr="003960EA" w:rsidRDefault="00C351BE" w:rsidP="009A190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proofErr w:type="spellStart"/>
      <w:r w:rsidR="005869DB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</w:t>
      </w: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Pr="005869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Препараты</w:t>
      </w:r>
      <w:proofErr w:type="spellEnd"/>
      <w:r w:rsidRPr="005869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применяемые для лечения </w:t>
      </w:r>
      <w:proofErr w:type="spellStart"/>
      <w:r w:rsidRPr="005869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БГ</w:t>
      </w:r>
      <w:proofErr w:type="spellEnd"/>
      <w:r w:rsid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3118"/>
        <w:gridCol w:w="2126"/>
      </w:tblGrid>
      <w:tr w:rsidR="003960EA" w:rsidRPr="003D21A4" w:rsidTr="003D21A4">
        <w:trPr>
          <w:trHeight w:val="507"/>
        </w:trPr>
        <w:tc>
          <w:tcPr>
            <w:tcW w:w="2552" w:type="dxa"/>
            <w:shd w:val="clear" w:color="auto" w:fill="auto"/>
          </w:tcPr>
          <w:p w:rsidR="003960EA" w:rsidRPr="003D21A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 группа</w:t>
            </w:r>
          </w:p>
        </w:tc>
        <w:tc>
          <w:tcPr>
            <w:tcW w:w="2410" w:type="dxa"/>
            <w:shd w:val="clear" w:color="auto" w:fill="auto"/>
          </w:tcPr>
          <w:p w:rsidR="003960EA" w:rsidRPr="003D21A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Международное непатентованное наименование </w:t>
            </w:r>
            <w:proofErr w:type="spellStart"/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ЛС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553C2C" w:rsidRPr="003D21A4" w:rsidRDefault="00553C2C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3960EA" w:rsidRPr="003D21A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126" w:type="dxa"/>
            <w:shd w:val="clear" w:color="auto" w:fill="auto"/>
          </w:tcPr>
          <w:p w:rsidR="003960EA" w:rsidRPr="003D21A4" w:rsidRDefault="003960EA" w:rsidP="003960EA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2818CB" w:rsidRPr="003D21A4" w:rsidTr="003D21A4">
        <w:trPr>
          <w:trHeight w:val="268"/>
        </w:trPr>
        <w:tc>
          <w:tcPr>
            <w:tcW w:w="2552" w:type="dxa"/>
            <w:vMerge w:val="restart"/>
            <w:shd w:val="clear" w:color="auto" w:fill="auto"/>
          </w:tcPr>
          <w:p w:rsidR="002818CB" w:rsidRPr="003D21A4" w:rsidRDefault="002818CB" w:rsidP="00AC3F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  <w:t>Антитиреоидноесредство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2818CB" w:rsidRPr="003D21A4" w:rsidRDefault="002818CB" w:rsidP="005869D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</w:rPr>
              <w:t>Тиамазол</w:t>
            </w:r>
            <w:proofErr w:type="spellEnd"/>
          </w:p>
          <w:p w:rsidR="002818CB" w:rsidRPr="003D21A4" w:rsidRDefault="002818CB" w:rsidP="005869D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H03BB02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2818CB" w:rsidRPr="003D21A4" w:rsidRDefault="002818CB" w:rsidP="00AC3F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Таблетки по 5 и 10 мг внутрь, суточная доза 10-40 мг (1-3 </w:t>
            </w:r>
            <w:proofErr w:type="spellStart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приема</w:t>
            </w:r>
            <w:proofErr w:type="spellEnd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818CB" w:rsidRPr="003D21A4" w:rsidRDefault="002818CB" w:rsidP="002818C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818CB" w:rsidRPr="003D21A4" w:rsidTr="003D21A4">
        <w:trPr>
          <w:trHeight w:val="268"/>
        </w:trPr>
        <w:tc>
          <w:tcPr>
            <w:tcW w:w="2552" w:type="dxa"/>
            <w:vMerge/>
            <w:shd w:val="clear" w:color="auto" w:fill="auto"/>
          </w:tcPr>
          <w:p w:rsidR="002818CB" w:rsidRPr="003D21A4" w:rsidRDefault="002818CB" w:rsidP="00AC3F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</w:pPr>
          </w:p>
        </w:tc>
        <w:tc>
          <w:tcPr>
            <w:tcW w:w="2410" w:type="dxa"/>
            <w:shd w:val="clear" w:color="auto" w:fill="auto"/>
          </w:tcPr>
          <w:p w:rsidR="002818CB" w:rsidRPr="003D21A4" w:rsidRDefault="005869DB" w:rsidP="002818C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2818CB"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ропилтиурацил</w:t>
            </w:r>
            <w:proofErr w:type="spellEnd"/>
            <w:r w:rsidR="002818CB"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2818CB"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H03BA02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2818CB" w:rsidRPr="003D21A4" w:rsidRDefault="002818CB" w:rsidP="002818C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Таблетки по 50 мг внутрь, суточная доза 300-400 мг (на 3 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приема</w:t>
            </w:r>
            <w:proofErr w:type="spellEnd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126" w:type="dxa"/>
            <w:vMerge/>
            <w:shd w:val="clear" w:color="auto" w:fill="auto"/>
          </w:tcPr>
          <w:p w:rsidR="002818CB" w:rsidRPr="003D21A4" w:rsidRDefault="002818CB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BD2833" w:rsidRPr="003D21A4" w:rsidTr="003D21A4">
        <w:trPr>
          <w:trHeight w:val="268"/>
        </w:trPr>
        <w:tc>
          <w:tcPr>
            <w:tcW w:w="10206" w:type="dxa"/>
            <w:gridSpan w:val="4"/>
            <w:shd w:val="clear" w:color="auto" w:fill="auto"/>
          </w:tcPr>
          <w:p w:rsidR="00BD2833" w:rsidRPr="003D21A4" w:rsidRDefault="00BD2833" w:rsidP="003D21A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 w:rsidRPr="003D21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β–</w:t>
            </w:r>
            <w:proofErr w:type="spellStart"/>
            <w:r w:rsidRPr="003D21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адреноблокаторы</w:t>
            </w:r>
            <w:proofErr w:type="spellEnd"/>
          </w:p>
        </w:tc>
      </w:tr>
      <w:tr w:rsidR="00BD2833" w:rsidRPr="003D21A4" w:rsidTr="003D21A4">
        <w:trPr>
          <w:trHeight w:val="463"/>
        </w:trPr>
        <w:tc>
          <w:tcPr>
            <w:tcW w:w="2552" w:type="dxa"/>
            <w:shd w:val="clear" w:color="auto" w:fill="auto"/>
            <w:vAlign w:val="center"/>
          </w:tcPr>
          <w:p w:rsidR="00BD2833" w:rsidRPr="003D21A4" w:rsidRDefault="00BD2833" w:rsidP="001006A8">
            <w:pPr>
              <w:spacing w:after="0" w:line="240" w:lineRule="auto"/>
              <w:ind w:lef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Неселективные</w:t>
            </w:r>
            <w:proofErr w:type="spellEnd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(β1, β2)</w:t>
            </w:r>
          </w:p>
        </w:tc>
        <w:tc>
          <w:tcPr>
            <w:tcW w:w="2410" w:type="dxa"/>
            <w:shd w:val="clear" w:color="auto" w:fill="auto"/>
          </w:tcPr>
          <w:p w:rsidR="00BD2833" w:rsidRPr="003D21A4" w:rsidRDefault="00BD2833" w:rsidP="002818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Пропранолол</w:t>
            </w:r>
            <w:proofErr w:type="spellEnd"/>
            <w:r w:rsidR="002818CB"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2818CB"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C07AA05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BD2833" w:rsidRPr="003D21A4" w:rsidRDefault="00BD2833" w:rsidP="001006A8">
            <w:pPr>
              <w:tabs>
                <w:tab w:val="left" w:pos="42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Перорально</w:t>
            </w:r>
            <w:proofErr w:type="spellEnd"/>
            <w:r w:rsidR="009C620F"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10-40 </w:t>
            </w:r>
            <w:r w:rsidR="009C620F"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мг 3-4 раза в день</w:t>
            </w:r>
          </w:p>
        </w:tc>
        <w:tc>
          <w:tcPr>
            <w:tcW w:w="2126" w:type="dxa"/>
            <w:shd w:val="clear" w:color="auto" w:fill="auto"/>
          </w:tcPr>
          <w:p w:rsidR="00BD2833" w:rsidRPr="003D21A4" w:rsidRDefault="002818CB" w:rsidP="001006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818CB" w:rsidRPr="003D21A4" w:rsidTr="003D21A4">
        <w:trPr>
          <w:trHeight w:val="840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2818CB" w:rsidRPr="003D21A4" w:rsidRDefault="002818CB" w:rsidP="002818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Кардиоселективные</w:t>
            </w:r>
            <w:proofErr w:type="spellEnd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(β1)</w:t>
            </w:r>
          </w:p>
        </w:tc>
        <w:tc>
          <w:tcPr>
            <w:tcW w:w="2410" w:type="dxa"/>
            <w:shd w:val="clear" w:color="auto" w:fill="auto"/>
          </w:tcPr>
          <w:p w:rsidR="002818CB" w:rsidRPr="003D21A4" w:rsidRDefault="001F3F4E" w:rsidP="001006A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Атенолол</w:t>
            </w:r>
            <w:proofErr w:type="spellEnd"/>
          </w:p>
          <w:p w:rsidR="002818CB" w:rsidRPr="003D21A4" w:rsidRDefault="005869DB" w:rsidP="004457B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C07AB03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2818CB" w:rsidRPr="003D21A4" w:rsidRDefault="002818CB" w:rsidP="004457B4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Таблетки внутрь, 25-100 мг 1-2 раза в день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818CB" w:rsidRPr="003D21A4" w:rsidRDefault="002818CB" w:rsidP="001006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818CB" w:rsidRPr="003D21A4" w:rsidTr="003D21A4">
        <w:trPr>
          <w:trHeight w:val="485"/>
        </w:trPr>
        <w:tc>
          <w:tcPr>
            <w:tcW w:w="2552" w:type="dxa"/>
            <w:vMerge/>
            <w:shd w:val="clear" w:color="auto" w:fill="auto"/>
            <w:vAlign w:val="center"/>
          </w:tcPr>
          <w:p w:rsidR="002818CB" w:rsidRPr="003D21A4" w:rsidRDefault="002818CB" w:rsidP="001006A8">
            <w:pPr>
              <w:spacing w:after="0" w:line="240" w:lineRule="auto"/>
              <w:ind w:lef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818CB" w:rsidRPr="003D21A4" w:rsidRDefault="002818CB" w:rsidP="005869D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М</w:t>
            </w:r>
            <w:proofErr w:type="spellStart"/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етопролол</w:t>
            </w:r>
            <w:r w:rsidR="005869DB" w:rsidRPr="003D21A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C07AB02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2818CB" w:rsidRPr="003D21A4" w:rsidRDefault="005869DB" w:rsidP="005869DB">
            <w:pPr>
              <w:tabs>
                <w:tab w:val="left" w:pos="42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D2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25-50 мг 2-3 раза в день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818CB" w:rsidRPr="003D21A4" w:rsidRDefault="002818CB" w:rsidP="001006A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21A4" w:rsidRDefault="003D21A4" w:rsidP="003D21A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D21A4" w:rsidRDefault="003960EA" w:rsidP="003D21A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дополнительных лекарственных средств (мене</w:t>
      </w:r>
      <w:r w:rsidR="003D21A4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 100% вероятности применения):</w:t>
      </w:r>
    </w:p>
    <w:p w:rsidR="00C351BE" w:rsidRPr="003D21A4" w:rsidRDefault="00C351BE" w:rsidP="00C351B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r w:rsidR="005869DB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</w:t>
      </w:r>
      <w:r w:rsidR="003D21A4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Препараты, применяемые при надпочечниковой недостаточности</w:t>
      </w:r>
      <w:r w:rsidR="003D21A4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3118"/>
        <w:gridCol w:w="2126"/>
      </w:tblGrid>
      <w:tr w:rsidR="003960EA" w:rsidRPr="003D21A4" w:rsidTr="003D21A4">
        <w:trPr>
          <w:trHeight w:val="533"/>
        </w:trPr>
        <w:tc>
          <w:tcPr>
            <w:tcW w:w="2552" w:type="dxa"/>
            <w:shd w:val="clear" w:color="auto" w:fill="auto"/>
          </w:tcPr>
          <w:p w:rsidR="003960EA" w:rsidRPr="003D21A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2410" w:type="dxa"/>
            <w:shd w:val="clear" w:color="auto" w:fill="auto"/>
          </w:tcPr>
          <w:p w:rsidR="003960EA" w:rsidRPr="003D21A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Международное непатентованное наименование </w:t>
            </w:r>
            <w:proofErr w:type="spellStart"/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ЛС</w:t>
            </w:r>
            <w:proofErr w:type="spellEnd"/>
          </w:p>
        </w:tc>
        <w:tc>
          <w:tcPr>
            <w:tcW w:w="3118" w:type="dxa"/>
          </w:tcPr>
          <w:p w:rsidR="003960EA" w:rsidRPr="003D21A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126" w:type="dxa"/>
            <w:shd w:val="clear" w:color="auto" w:fill="auto"/>
          </w:tcPr>
          <w:p w:rsidR="003960EA" w:rsidRPr="003D21A4" w:rsidRDefault="003960EA" w:rsidP="002818C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3960EA" w:rsidRPr="003D21A4" w:rsidTr="003D21A4">
        <w:trPr>
          <w:trHeight w:val="268"/>
        </w:trPr>
        <w:tc>
          <w:tcPr>
            <w:tcW w:w="2552" w:type="dxa"/>
            <w:shd w:val="clear" w:color="auto" w:fill="auto"/>
          </w:tcPr>
          <w:p w:rsidR="003960EA" w:rsidRPr="003D21A4" w:rsidRDefault="00553C2C" w:rsidP="00553C2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Глюкокортикостероиды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960EA" w:rsidRPr="003D21A4" w:rsidRDefault="00553C2C" w:rsidP="00553C2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преднизолон</w:t>
            </w:r>
          </w:p>
        </w:tc>
        <w:tc>
          <w:tcPr>
            <w:tcW w:w="3118" w:type="dxa"/>
          </w:tcPr>
          <w:p w:rsidR="003960EA" w:rsidRPr="003D21A4" w:rsidRDefault="00553C2C" w:rsidP="00553C2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Внутрь таблетки 10-20 мг/сутки, внутривенно, </w:t>
            </w:r>
            <w:proofErr w:type="spellStart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пульстерапия</w:t>
            </w:r>
            <w:proofErr w:type="spellEnd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500 мг/</w:t>
            </w:r>
            <w:proofErr w:type="spellStart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3960EA" w:rsidRPr="003D21A4" w:rsidRDefault="001F3F4E" w:rsidP="008849B7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D21A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</w:tbl>
    <w:p w:rsidR="003D21A4" w:rsidRDefault="003D21A4" w:rsidP="00FA76DC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3C2C" w:rsidRPr="00FA76DC" w:rsidRDefault="00553C2C" w:rsidP="00FA76DC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1E430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3960EA" w:rsidRPr="00553C2C">
        <w:rPr>
          <w:rFonts w:ascii="Times New Roman" w:eastAsia="Times New Roman" w:hAnsi="Times New Roman" w:cs="Times New Roman"/>
          <w:b/>
          <w:sz w:val="28"/>
          <w:szCs w:val="28"/>
        </w:rPr>
        <w:t>Хирургическое</w:t>
      </w:r>
      <w:proofErr w:type="spellEnd"/>
      <w:r w:rsidR="003960EA" w:rsidRPr="00553C2C">
        <w:rPr>
          <w:rFonts w:ascii="Times New Roman" w:eastAsia="Times New Roman" w:hAnsi="Times New Roman" w:cs="Times New Roman"/>
          <w:b/>
          <w:sz w:val="28"/>
          <w:szCs w:val="28"/>
        </w:rPr>
        <w:t xml:space="preserve"> вмешательство</w:t>
      </w:r>
      <w:r w:rsidR="003D21A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6F00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A76DC" w:rsidRPr="00FA76DC">
        <w:rPr>
          <w:rFonts w:ascii="Times New Roman" w:eastAsia="Times New Roman" w:hAnsi="Times New Roman" w:cs="Times New Roman"/>
          <w:sz w:val="28"/>
          <w:szCs w:val="28"/>
        </w:rPr>
        <w:t>нет</w:t>
      </w:r>
      <w:r w:rsidR="003D21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4303" w:rsidRDefault="001E4303" w:rsidP="001E430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303" w:rsidRDefault="001E4303" w:rsidP="001E430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E430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3.5 </w:t>
      </w:r>
      <w:r w:rsidR="003960EA" w:rsidRPr="001E430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</w:t>
      </w:r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1F713A" w:rsidRPr="003D21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</w:t>
      </w:r>
      <w:r w:rsidR="00FD4FBD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4-6</w:t>
      </w:r>
      <w:r w:rsidR="001F713A" w:rsidRP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]</w:t>
      </w:r>
      <w:r w:rsidR="003D21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1E4303" w:rsidRDefault="004457B4" w:rsidP="003D21A4">
      <w:pPr>
        <w:pStyle w:val="a4"/>
        <w:numPr>
          <w:ilvl w:val="0"/>
          <w:numId w:val="37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="001E4303" w:rsidRPr="001E4303">
        <w:rPr>
          <w:rStyle w:val="s0"/>
          <w:sz w:val="28"/>
          <w:szCs w:val="28"/>
        </w:rPr>
        <w:t xml:space="preserve">аблюдение за больными, получающими </w:t>
      </w:r>
      <w:proofErr w:type="spellStart"/>
      <w:r w:rsidR="001E4303" w:rsidRPr="001E4303">
        <w:rPr>
          <w:rStyle w:val="s0"/>
          <w:sz w:val="28"/>
          <w:szCs w:val="28"/>
        </w:rPr>
        <w:t>тиреостатическую</w:t>
      </w:r>
      <w:proofErr w:type="spellEnd"/>
      <w:r w:rsidR="001E4303" w:rsidRPr="001E4303">
        <w:rPr>
          <w:rStyle w:val="s0"/>
          <w:sz w:val="28"/>
          <w:szCs w:val="28"/>
        </w:rPr>
        <w:t xml:space="preserve"> терапию</w:t>
      </w:r>
      <w:r w:rsidR="001E4303">
        <w:rPr>
          <w:rStyle w:val="s0"/>
          <w:sz w:val="28"/>
          <w:szCs w:val="28"/>
        </w:rPr>
        <w:t xml:space="preserve">, проводится </w:t>
      </w:r>
      <w:r w:rsidR="001E4303" w:rsidRPr="001E4303">
        <w:rPr>
          <w:rStyle w:val="s0"/>
          <w:sz w:val="28"/>
          <w:szCs w:val="28"/>
        </w:rPr>
        <w:t xml:space="preserve">для раннего выявления побочных эффектов, таких как сыпь, патология печени, </w:t>
      </w:r>
      <w:proofErr w:type="spellStart"/>
      <w:r w:rsidR="001E4303" w:rsidRPr="001E4303">
        <w:rPr>
          <w:rStyle w:val="s0"/>
          <w:sz w:val="28"/>
          <w:szCs w:val="28"/>
        </w:rPr>
        <w:t>агранулоцитоз</w:t>
      </w:r>
      <w:proofErr w:type="spellEnd"/>
      <w:r w:rsidR="001E4303" w:rsidRPr="001E4303">
        <w:rPr>
          <w:rStyle w:val="s0"/>
          <w:sz w:val="28"/>
          <w:szCs w:val="28"/>
        </w:rPr>
        <w:t xml:space="preserve">. Необходимо исследование уровней </w:t>
      </w:r>
      <w:proofErr w:type="spellStart"/>
      <w:proofErr w:type="gramStart"/>
      <w:r w:rsidR="001E4303" w:rsidRPr="001E4303">
        <w:rPr>
          <w:rStyle w:val="s0"/>
          <w:sz w:val="28"/>
          <w:szCs w:val="28"/>
        </w:rPr>
        <w:t>св</w:t>
      </w:r>
      <w:proofErr w:type="spellEnd"/>
      <w:proofErr w:type="gramEnd"/>
      <w:r w:rsidR="001E4303" w:rsidRPr="001E4303">
        <w:rPr>
          <w:rStyle w:val="s0"/>
          <w:sz w:val="28"/>
          <w:szCs w:val="28"/>
        </w:rPr>
        <w:t xml:space="preserve"> </w:t>
      </w:r>
      <w:proofErr w:type="spellStart"/>
      <w:r w:rsidR="001E4303" w:rsidRPr="001E4303">
        <w:rPr>
          <w:rStyle w:val="s0"/>
          <w:sz w:val="28"/>
          <w:szCs w:val="28"/>
        </w:rPr>
        <w:t>Т4</w:t>
      </w:r>
      <w:proofErr w:type="spellEnd"/>
      <w:r w:rsidR="001E4303" w:rsidRPr="001E4303">
        <w:rPr>
          <w:rStyle w:val="s0"/>
          <w:sz w:val="28"/>
          <w:szCs w:val="28"/>
        </w:rPr>
        <w:t xml:space="preserve"> и </w:t>
      </w:r>
      <w:proofErr w:type="spellStart"/>
      <w:r w:rsidR="001E4303" w:rsidRPr="001E4303">
        <w:rPr>
          <w:rStyle w:val="s0"/>
          <w:sz w:val="28"/>
          <w:szCs w:val="28"/>
        </w:rPr>
        <w:t>ТТГ</w:t>
      </w:r>
      <w:proofErr w:type="spellEnd"/>
      <w:r w:rsidR="001E4303" w:rsidRPr="001E4303">
        <w:rPr>
          <w:rStyle w:val="s0"/>
          <w:sz w:val="28"/>
          <w:szCs w:val="28"/>
        </w:rPr>
        <w:t xml:space="preserve"> каждые 4 недели для раннего выявления гипотиреоза и назначения заместительной терапии. В течение года после достижения </w:t>
      </w:r>
      <w:proofErr w:type="spellStart"/>
      <w:r w:rsidR="001E4303" w:rsidRPr="001E4303">
        <w:rPr>
          <w:rStyle w:val="s0"/>
          <w:sz w:val="28"/>
          <w:szCs w:val="28"/>
        </w:rPr>
        <w:t>эутиреоза</w:t>
      </w:r>
      <w:proofErr w:type="spellEnd"/>
      <w:r w:rsidR="001E4303" w:rsidRPr="001E4303">
        <w:rPr>
          <w:rStyle w:val="s0"/>
          <w:sz w:val="28"/>
          <w:szCs w:val="28"/>
        </w:rPr>
        <w:t xml:space="preserve"> лабораторная оценка функции </w:t>
      </w:r>
      <w:proofErr w:type="spellStart"/>
      <w:r w:rsidR="001E4303">
        <w:rPr>
          <w:rStyle w:val="s0"/>
          <w:sz w:val="28"/>
          <w:szCs w:val="28"/>
        </w:rPr>
        <w:t>ЩЖпроводится</w:t>
      </w:r>
      <w:proofErr w:type="spellEnd"/>
      <w:r w:rsidR="001E4303">
        <w:rPr>
          <w:rStyle w:val="s0"/>
          <w:sz w:val="28"/>
          <w:szCs w:val="28"/>
        </w:rPr>
        <w:t xml:space="preserve"> </w:t>
      </w:r>
      <w:r w:rsidR="001E4303" w:rsidRPr="001E4303">
        <w:rPr>
          <w:rStyle w:val="s0"/>
          <w:sz w:val="28"/>
          <w:szCs w:val="28"/>
        </w:rPr>
        <w:t>1 раз в 3-6 месяцев далее - каждые 6-12 месяцев.</w:t>
      </w:r>
    </w:p>
    <w:p w:rsidR="00D13EB5" w:rsidRPr="003D21A4" w:rsidRDefault="00D13EB5" w:rsidP="003D21A4">
      <w:pPr>
        <w:pStyle w:val="a4"/>
        <w:numPr>
          <w:ilvl w:val="0"/>
          <w:numId w:val="3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21A4">
        <w:rPr>
          <w:rFonts w:ascii="Times New Roman" w:eastAsia="Times New Roman" w:hAnsi="Times New Roman" w:cs="Times New Roman"/>
          <w:b/>
          <w:sz w:val="28"/>
          <w:szCs w:val="28"/>
        </w:rPr>
        <w:t>У беременных</w:t>
      </w:r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 w:rsidRPr="003D21A4"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применять наиболее низкие дозы </w:t>
      </w:r>
      <w:proofErr w:type="spellStart"/>
      <w:r w:rsidRPr="003D21A4">
        <w:rPr>
          <w:rFonts w:ascii="Times New Roman" w:eastAsia="Times New Roman" w:hAnsi="Times New Roman" w:cs="Times New Roman"/>
          <w:sz w:val="28"/>
          <w:szCs w:val="28"/>
        </w:rPr>
        <w:t>тиреостатиков</w:t>
      </w:r>
      <w:proofErr w:type="spell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, обеспечивающие достижение уровня </w:t>
      </w:r>
      <w:proofErr w:type="spellStart"/>
      <w:r w:rsidRPr="003D21A4">
        <w:rPr>
          <w:rFonts w:ascii="Times New Roman" w:eastAsia="Times New Roman" w:hAnsi="Times New Roman" w:cs="Times New Roman"/>
          <w:sz w:val="28"/>
          <w:szCs w:val="28"/>
        </w:rPr>
        <w:t>тиреоиных</w:t>
      </w:r>
      <w:proofErr w:type="spell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 гормонов немного выше </w:t>
      </w:r>
      <w:proofErr w:type="spellStart"/>
      <w:r w:rsidRPr="003D21A4">
        <w:rPr>
          <w:rFonts w:ascii="Times New Roman" w:eastAsia="Times New Roman" w:hAnsi="Times New Roman" w:cs="Times New Roman"/>
          <w:sz w:val="28"/>
          <w:szCs w:val="28"/>
        </w:rPr>
        <w:t>референсного</w:t>
      </w:r>
      <w:proofErr w:type="spell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 диапазона, при </w:t>
      </w:r>
      <w:proofErr w:type="gramStart"/>
      <w:r w:rsidRPr="003D21A4">
        <w:rPr>
          <w:rFonts w:ascii="Times New Roman" w:eastAsia="Times New Roman" w:hAnsi="Times New Roman" w:cs="Times New Roman"/>
          <w:sz w:val="28"/>
          <w:szCs w:val="28"/>
        </w:rPr>
        <w:t>подавленном</w:t>
      </w:r>
      <w:proofErr w:type="gram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D21A4">
        <w:rPr>
          <w:rFonts w:ascii="Times New Roman" w:eastAsia="Times New Roman" w:hAnsi="Times New Roman" w:cs="Times New Roman"/>
          <w:sz w:val="28"/>
          <w:szCs w:val="28"/>
        </w:rPr>
        <w:t>ТТГ</w:t>
      </w:r>
      <w:proofErr w:type="spell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. Функцию </w:t>
      </w:r>
      <w:proofErr w:type="spellStart"/>
      <w:r w:rsidRPr="003D21A4">
        <w:rPr>
          <w:rFonts w:ascii="Times New Roman" w:eastAsia="Times New Roman" w:hAnsi="Times New Roman" w:cs="Times New Roman"/>
          <w:sz w:val="28"/>
          <w:szCs w:val="28"/>
        </w:rPr>
        <w:t>ЩЖ</w:t>
      </w:r>
      <w:proofErr w:type="spell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 при беременности необходимо оценивать ежемесячно и изменять дозу </w:t>
      </w:r>
      <w:proofErr w:type="spellStart"/>
      <w:r w:rsidRPr="003D21A4">
        <w:rPr>
          <w:rFonts w:ascii="Times New Roman" w:eastAsia="Times New Roman" w:hAnsi="Times New Roman" w:cs="Times New Roman"/>
          <w:sz w:val="28"/>
          <w:szCs w:val="28"/>
        </w:rPr>
        <w:t>тиреостатика</w:t>
      </w:r>
      <w:proofErr w:type="spellEnd"/>
      <w:r w:rsidRPr="003D21A4">
        <w:rPr>
          <w:rFonts w:ascii="Times New Roman" w:eastAsia="Times New Roman" w:hAnsi="Times New Roman" w:cs="Times New Roman"/>
          <w:sz w:val="28"/>
          <w:szCs w:val="28"/>
        </w:rPr>
        <w:t xml:space="preserve"> по мере необходимости [5,6].</w:t>
      </w:r>
    </w:p>
    <w:p w:rsidR="003D21A4" w:rsidRDefault="003D21A4" w:rsidP="003D21A4">
      <w:pPr>
        <w:pStyle w:val="a4"/>
        <w:jc w:val="both"/>
        <w:rPr>
          <w:rStyle w:val="s0"/>
          <w:i/>
          <w:sz w:val="28"/>
          <w:szCs w:val="28"/>
        </w:rPr>
      </w:pPr>
    </w:p>
    <w:p w:rsidR="00557486" w:rsidRDefault="001E4303" w:rsidP="003D21A4">
      <w:pPr>
        <w:pStyle w:val="a4"/>
        <w:jc w:val="both"/>
        <w:rPr>
          <w:rStyle w:val="s0"/>
          <w:sz w:val="28"/>
          <w:szCs w:val="28"/>
        </w:rPr>
      </w:pPr>
      <w:r w:rsidRPr="00577344">
        <w:rPr>
          <w:rStyle w:val="s0"/>
          <w:i/>
          <w:sz w:val="28"/>
          <w:szCs w:val="28"/>
        </w:rPr>
        <w:t xml:space="preserve">После терапии радиоактивным йодом </w:t>
      </w:r>
      <w:r w:rsidRPr="00577344">
        <w:rPr>
          <w:rStyle w:val="s0"/>
          <w:i/>
          <w:sz w:val="28"/>
          <w:szCs w:val="28"/>
          <w:lang w:val="en-US"/>
        </w:rPr>
        <w:t>I</w:t>
      </w:r>
      <w:proofErr w:type="spellStart"/>
      <w:r w:rsidRPr="00577344">
        <w:rPr>
          <w:rStyle w:val="s0"/>
          <w:i/>
          <w:sz w:val="28"/>
          <w:szCs w:val="28"/>
          <w:vertAlign w:val="superscript"/>
        </w:rPr>
        <w:t>131</w:t>
      </w:r>
      <w:r w:rsidRPr="001E4303">
        <w:rPr>
          <w:rStyle w:val="s0"/>
          <w:sz w:val="28"/>
          <w:szCs w:val="28"/>
        </w:rPr>
        <w:t>прогрессивно</w:t>
      </w:r>
      <w:proofErr w:type="spellEnd"/>
      <w:r w:rsidRPr="001E4303">
        <w:rPr>
          <w:rStyle w:val="s0"/>
          <w:sz w:val="28"/>
          <w:szCs w:val="28"/>
        </w:rPr>
        <w:t xml:space="preserve"> снижается функция </w:t>
      </w:r>
      <w:proofErr w:type="spellStart"/>
      <w:r w:rsidRPr="001E4303">
        <w:rPr>
          <w:rStyle w:val="s0"/>
          <w:sz w:val="28"/>
          <w:szCs w:val="28"/>
        </w:rPr>
        <w:t>ЩЖ</w:t>
      </w:r>
      <w:proofErr w:type="spellEnd"/>
      <w:r w:rsidRPr="001E4303">
        <w:rPr>
          <w:rStyle w:val="s0"/>
          <w:sz w:val="28"/>
          <w:szCs w:val="28"/>
        </w:rPr>
        <w:t xml:space="preserve">. Контроль уровня </w:t>
      </w:r>
      <w:proofErr w:type="spellStart"/>
      <w:r w:rsidRPr="001E4303">
        <w:rPr>
          <w:rStyle w:val="s0"/>
          <w:sz w:val="28"/>
          <w:szCs w:val="28"/>
        </w:rPr>
        <w:t>ТТГ</w:t>
      </w:r>
      <w:proofErr w:type="spellEnd"/>
      <w:r w:rsidRPr="001E4303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- </w:t>
      </w:r>
      <w:r w:rsidRPr="001E4303">
        <w:rPr>
          <w:rStyle w:val="s0"/>
          <w:sz w:val="28"/>
          <w:szCs w:val="28"/>
        </w:rPr>
        <w:t xml:space="preserve">каждые 3-6 </w:t>
      </w:r>
      <w:proofErr w:type="spellStart"/>
      <w:r w:rsidRPr="001E4303">
        <w:rPr>
          <w:rStyle w:val="s0"/>
          <w:sz w:val="28"/>
          <w:szCs w:val="28"/>
        </w:rPr>
        <w:t>мес</w:t>
      </w:r>
      <w:proofErr w:type="gramStart"/>
      <w:r w:rsidRPr="001E4303">
        <w:rPr>
          <w:rStyle w:val="s0"/>
          <w:sz w:val="28"/>
          <w:szCs w:val="28"/>
        </w:rPr>
        <w:t>.</w:t>
      </w:r>
      <w:r w:rsidR="00557486" w:rsidRPr="00557486">
        <w:rPr>
          <w:rStyle w:val="s0"/>
          <w:sz w:val="28"/>
          <w:szCs w:val="28"/>
        </w:rPr>
        <w:t>Г</w:t>
      </w:r>
      <w:proofErr w:type="gramEnd"/>
      <w:r w:rsidR="00557486" w:rsidRPr="00557486">
        <w:rPr>
          <w:rStyle w:val="s0"/>
          <w:sz w:val="28"/>
          <w:szCs w:val="28"/>
        </w:rPr>
        <w:t>ипотиреоз</w:t>
      </w:r>
      <w:proofErr w:type="spellEnd"/>
      <w:r w:rsidR="00557486" w:rsidRPr="00557486">
        <w:rPr>
          <w:rStyle w:val="s0"/>
          <w:sz w:val="28"/>
          <w:szCs w:val="28"/>
        </w:rPr>
        <w:t xml:space="preserve"> обычно развивается через 2</w:t>
      </w:r>
      <w:r w:rsidR="00557486">
        <w:rPr>
          <w:rStyle w:val="s0"/>
          <w:sz w:val="28"/>
          <w:szCs w:val="28"/>
        </w:rPr>
        <w:t>-</w:t>
      </w:r>
      <w:r w:rsidR="00557486" w:rsidRPr="00557486">
        <w:rPr>
          <w:rStyle w:val="s0"/>
          <w:sz w:val="28"/>
          <w:szCs w:val="28"/>
        </w:rPr>
        <w:t xml:space="preserve">3 </w:t>
      </w:r>
      <w:proofErr w:type="spellStart"/>
      <w:r w:rsidR="00557486" w:rsidRPr="00557486">
        <w:rPr>
          <w:rStyle w:val="s0"/>
          <w:sz w:val="28"/>
          <w:szCs w:val="28"/>
        </w:rPr>
        <w:t>мес</w:t>
      </w:r>
      <w:proofErr w:type="spellEnd"/>
      <w:r w:rsidR="00557486" w:rsidRPr="00557486">
        <w:rPr>
          <w:rStyle w:val="s0"/>
          <w:sz w:val="28"/>
          <w:szCs w:val="28"/>
        </w:rPr>
        <w:t xml:space="preserve"> после лечения, </w:t>
      </w:r>
      <w:proofErr w:type="spellStart"/>
      <w:r w:rsidR="00557486" w:rsidRPr="00557486">
        <w:rPr>
          <w:rStyle w:val="s0"/>
          <w:sz w:val="28"/>
          <w:szCs w:val="28"/>
        </w:rPr>
        <w:t>приего</w:t>
      </w:r>
      <w:proofErr w:type="spellEnd"/>
      <w:r w:rsidR="00557486" w:rsidRPr="00557486">
        <w:rPr>
          <w:rStyle w:val="s0"/>
          <w:sz w:val="28"/>
          <w:szCs w:val="28"/>
        </w:rPr>
        <w:t xml:space="preserve"> выявлении необходимо немедленно назначить </w:t>
      </w:r>
      <w:proofErr w:type="spellStart"/>
      <w:r w:rsidR="00557486" w:rsidRPr="00557486">
        <w:rPr>
          <w:rStyle w:val="s0"/>
          <w:sz w:val="28"/>
          <w:szCs w:val="28"/>
        </w:rPr>
        <w:t>левотироксин</w:t>
      </w:r>
      <w:proofErr w:type="spellEnd"/>
      <w:r w:rsidR="00557486" w:rsidRPr="00557486">
        <w:rPr>
          <w:rStyle w:val="s0"/>
          <w:sz w:val="28"/>
          <w:szCs w:val="28"/>
        </w:rPr>
        <w:t>.</w:t>
      </w:r>
    </w:p>
    <w:p w:rsidR="001128C1" w:rsidRDefault="001128C1" w:rsidP="003D21A4">
      <w:pPr>
        <w:pStyle w:val="a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C2DFA" w:rsidRDefault="00577344" w:rsidP="003D21A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C2C">
        <w:rPr>
          <w:rFonts w:ascii="Times New Roman" w:eastAsia="Times New Roman" w:hAnsi="Times New Roman" w:cs="Times New Roman"/>
          <w:i/>
          <w:sz w:val="28"/>
          <w:szCs w:val="28"/>
        </w:rPr>
        <w:t xml:space="preserve">После </w:t>
      </w:r>
      <w:proofErr w:type="spellStart"/>
      <w:r w:rsidRPr="00553C2C">
        <w:rPr>
          <w:rFonts w:ascii="Times New Roman" w:eastAsia="Times New Roman" w:hAnsi="Times New Roman" w:cs="Times New Roman"/>
          <w:i/>
          <w:sz w:val="28"/>
          <w:szCs w:val="28"/>
        </w:rPr>
        <w:t>тиреоидэктомии</w:t>
      </w:r>
      <w:proofErr w:type="spellEnd"/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 по поводу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</w:t>
      </w:r>
      <w:r w:rsidR="00CC2DF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2DFA" w:rsidRPr="00CC2DFA" w:rsidRDefault="00CC2DFA" w:rsidP="003D21A4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отменить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антитиреоидных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препаратов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ẞ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proofErr w:type="gramEnd"/>
      <w:r w:rsidRPr="00CC2DFA">
        <w:rPr>
          <w:rFonts w:ascii="Times New Roman" w:eastAsia="Times New Roman" w:hAnsi="Times New Roman" w:cs="Times New Roman"/>
          <w:sz w:val="28"/>
          <w:szCs w:val="28"/>
        </w:rPr>
        <w:t>адреноблокаторов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2DFA" w:rsidRPr="00CC2DFA" w:rsidRDefault="00CC2DFA" w:rsidP="003D21A4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начать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прием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левотироксина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в суточной дозе, соответствующей массе тела пациента (1,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6-1,8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мкг/кг), через 6</w:t>
      </w:r>
      <w:r w:rsidR="0055748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нед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после начала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приема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левотироксина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определить уровень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ТТГ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и при необходимости провести коррекцию дозы (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прием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левотироксина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является пожизненной заместительной терапией, определение уровня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ТТГ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следует проводить не реже 2</w:t>
      </w:r>
      <w:r w:rsidR="0055748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3 раз в год);</w:t>
      </w:r>
      <w:proofErr w:type="gramEnd"/>
    </w:p>
    <w:p w:rsidR="00CC2DFA" w:rsidRPr="00CC2DFA" w:rsidRDefault="00CC2DFA" w:rsidP="003D21A4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D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первые дни после операции необходимо определить уровень кальция (предпочтительно 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свободного кальция) и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ПТГ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и, при необходимости, назначить препараты кальция и витамина D.</w:t>
      </w:r>
    </w:p>
    <w:p w:rsidR="00CC2DFA" w:rsidRPr="00CC2DFA" w:rsidRDefault="00CC2DFA" w:rsidP="001128C1">
      <w:pPr>
        <w:pStyle w:val="a4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гипопаратиреозе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основным методом лечения являются препараты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гидроксилированного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витамина D (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альфакальцидол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кальцитриол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Pr="00CC2DFA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одбор дозы производится строго индивидуально на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основанииуровня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кальция в сыворотке, который определяют 1 раз в 3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. Стартовая доза препарата зависит от уровня свободного кальция (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менее</w:t>
      </w:r>
      <w:proofErr w:type="gramStart"/>
      <w:r w:rsidRPr="00CC2DFA">
        <w:rPr>
          <w:rFonts w:ascii="Times New Roman" w:eastAsia="Times New Roman" w:hAnsi="Times New Roman" w:cs="Times New Roman"/>
          <w:sz w:val="28"/>
          <w:szCs w:val="28"/>
        </w:rPr>
        <w:t>0</w:t>
      </w:r>
      <w:proofErr w:type="gramEnd"/>
      <w:r w:rsidRPr="00CC2DFA">
        <w:rPr>
          <w:rFonts w:ascii="Times New Roman" w:eastAsia="Times New Roman" w:hAnsi="Times New Roman" w:cs="Times New Roman"/>
          <w:sz w:val="28"/>
          <w:szCs w:val="28"/>
        </w:rPr>
        <w:t>,8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ммоль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/л: 1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1,5 мкг/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; 0,8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1,0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ммоль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/л: 0,5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1 мкг/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D21A4" w:rsidRDefault="003D21A4" w:rsidP="003D21A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DFA" w:rsidRPr="00CC2DFA" w:rsidRDefault="00CC2DFA" w:rsidP="006F00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Ограничений по минимальной или максимальной дозе витамина </w:t>
      </w:r>
      <w:proofErr w:type="spellStart"/>
      <w:proofErr w:type="gramStart"/>
      <w:r w:rsidRPr="00CC2DFA">
        <w:rPr>
          <w:rFonts w:ascii="Times New Roman" w:eastAsia="Times New Roman" w:hAnsi="Times New Roman" w:cs="Times New Roman"/>
          <w:sz w:val="28"/>
          <w:szCs w:val="28"/>
        </w:rPr>
        <w:t>D</w:t>
      </w:r>
      <w:proofErr w:type="gramEnd"/>
      <w:r w:rsidRPr="00CC2DFA">
        <w:rPr>
          <w:rFonts w:ascii="Times New Roman" w:eastAsia="Times New Roman" w:hAnsi="Times New Roman" w:cs="Times New Roman"/>
          <w:sz w:val="28"/>
          <w:szCs w:val="28"/>
        </w:rPr>
        <w:t>не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существует. Критерий адекватной дозы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уровень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ионизированного 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кальция не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выше1,2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ммоль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/л в течение 10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; после подбора адекватной дозы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контрольуровня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кальция проводится постоянно 1 раз в 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нед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, при необходимости проводится коррекция дозы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препарата</w:t>
      </w:r>
      <w:proofErr w:type="gramStart"/>
      <w:r w:rsidRPr="00CC2DF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CC2DFA">
        <w:rPr>
          <w:rFonts w:ascii="Times New Roman" w:eastAsia="Times New Roman" w:hAnsi="Times New Roman" w:cs="Times New Roman"/>
          <w:sz w:val="28"/>
          <w:szCs w:val="28"/>
        </w:rPr>
        <w:t>ополнительно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назначают препараты кальция в дозе 500</w:t>
      </w:r>
      <w:r w:rsidR="00D13EB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3000 мг/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сутдля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достаточного поступления кальция в организм.</w:t>
      </w:r>
    </w:p>
    <w:p w:rsidR="003D21A4" w:rsidRDefault="003D21A4" w:rsidP="003D21A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DFA" w:rsidRDefault="00CC2DFA" w:rsidP="006F00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В дальнейшем наблюдать 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пациентами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перенесшими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тиреоидэктомию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иполучающими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заместительную тера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левотироксином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следует 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обычным образом, как за пациентами с гипотиреозом (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гипопаратиреозом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77344" w:rsidRDefault="00577344" w:rsidP="006F00F9">
      <w:pPr>
        <w:pStyle w:val="a4"/>
        <w:jc w:val="both"/>
        <w:rPr>
          <w:rStyle w:val="s0"/>
          <w:sz w:val="28"/>
          <w:szCs w:val="28"/>
        </w:rPr>
      </w:pPr>
      <w:r w:rsidRPr="001E4303">
        <w:rPr>
          <w:rStyle w:val="s0"/>
          <w:sz w:val="28"/>
          <w:szCs w:val="28"/>
        </w:rPr>
        <w:t xml:space="preserve">После терапии </w:t>
      </w:r>
      <w:r w:rsidRPr="001E4303">
        <w:rPr>
          <w:rStyle w:val="s0"/>
          <w:sz w:val="28"/>
          <w:szCs w:val="28"/>
          <w:lang w:val="en-US"/>
        </w:rPr>
        <w:t>I</w:t>
      </w:r>
      <w:r w:rsidRPr="001E4303">
        <w:rPr>
          <w:rStyle w:val="s0"/>
          <w:sz w:val="28"/>
          <w:szCs w:val="28"/>
          <w:vertAlign w:val="superscript"/>
        </w:rPr>
        <w:t xml:space="preserve">131 </w:t>
      </w:r>
      <w:r w:rsidRPr="001E4303">
        <w:rPr>
          <w:rStyle w:val="s0"/>
          <w:sz w:val="28"/>
          <w:szCs w:val="28"/>
        </w:rPr>
        <w:t xml:space="preserve">или хирургического лечения следует наблюдать </w:t>
      </w:r>
      <w:proofErr w:type="gramStart"/>
      <w:r w:rsidRPr="001E4303">
        <w:rPr>
          <w:rStyle w:val="s0"/>
          <w:sz w:val="28"/>
          <w:szCs w:val="28"/>
        </w:rPr>
        <w:t xml:space="preserve">за больным в течение </w:t>
      </w:r>
      <w:r w:rsidRPr="00577344">
        <w:rPr>
          <w:rStyle w:val="s0"/>
          <w:b/>
          <w:sz w:val="28"/>
          <w:szCs w:val="28"/>
        </w:rPr>
        <w:t>всей его жизни</w:t>
      </w:r>
      <w:r w:rsidRPr="001E4303">
        <w:rPr>
          <w:rStyle w:val="s0"/>
          <w:sz w:val="28"/>
          <w:szCs w:val="28"/>
        </w:rPr>
        <w:t xml:space="preserve"> в связи с развитием</w:t>
      </w:r>
      <w:proofErr w:type="gramEnd"/>
      <w:r w:rsidRPr="001E4303">
        <w:rPr>
          <w:rStyle w:val="s0"/>
          <w:sz w:val="28"/>
          <w:szCs w:val="28"/>
        </w:rPr>
        <w:t xml:space="preserve"> гипотиреоза.</w:t>
      </w:r>
    </w:p>
    <w:p w:rsidR="00577344" w:rsidRPr="001E4303" w:rsidRDefault="00577344" w:rsidP="001E4303">
      <w:pPr>
        <w:pStyle w:val="a4"/>
        <w:ind w:firstLine="708"/>
        <w:jc w:val="both"/>
        <w:rPr>
          <w:rStyle w:val="s0"/>
          <w:sz w:val="28"/>
          <w:szCs w:val="28"/>
        </w:rPr>
      </w:pPr>
    </w:p>
    <w:p w:rsidR="001E4303" w:rsidRPr="001E4303" w:rsidRDefault="003D21A4" w:rsidP="001E430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3.6 </w:t>
      </w:r>
      <w:r w:rsidR="001E4303" w:rsidRPr="001E4303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66C90" w:rsidRDefault="006F00F9" w:rsidP="006F00F9">
      <w:pPr>
        <w:pStyle w:val="a4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у</w:t>
      </w:r>
      <w:r w:rsidR="00166C90" w:rsidRPr="001E4303">
        <w:rPr>
          <w:rStyle w:val="s0"/>
          <w:sz w:val="28"/>
          <w:szCs w:val="28"/>
        </w:rPr>
        <w:t>меньшение или ликвидация симптомов тиреотоксикоза, позволяющее перевести б</w:t>
      </w:r>
      <w:r w:rsidR="00166C90">
        <w:rPr>
          <w:rStyle w:val="s0"/>
          <w:sz w:val="28"/>
          <w:szCs w:val="28"/>
        </w:rPr>
        <w:t>ольного на амбулаторное лечение</w:t>
      </w:r>
      <w:r>
        <w:rPr>
          <w:rStyle w:val="s0"/>
          <w:sz w:val="28"/>
          <w:szCs w:val="28"/>
        </w:rPr>
        <w:t>;</w:t>
      </w:r>
      <w:r w:rsidR="00166C90" w:rsidRPr="001E4303">
        <w:rPr>
          <w:rStyle w:val="s0"/>
          <w:sz w:val="28"/>
          <w:szCs w:val="28"/>
        </w:rPr>
        <w:t xml:space="preserve"> </w:t>
      </w:r>
    </w:p>
    <w:p w:rsidR="00166C90" w:rsidRDefault="006F00F9" w:rsidP="006F00F9">
      <w:pPr>
        <w:pStyle w:val="a4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уменьшение размеров зоба;</w:t>
      </w:r>
    </w:p>
    <w:p w:rsidR="00166C90" w:rsidRDefault="00166C90" w:rsidP="006F00F9">
      <w:pPr>
        <w:pStyle w:val="a4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1E4303">
        <w:rPr>
          <w:rStyle w:val="s0"/>
          <w:sz w:val="28"/>
          <w:szCs w:val="28"/>
        </w:rPr>
        <w:t>снижение необходимой для поддержан</w:t>
      </w:r>
      <w:r>
        <w:rPr>
          <w:rStyle w:val="s0"/>
          <w:sz w:val="28"/>
          <w:szCs w:val="28"/>
        </w:rPr>
        <w:t xml:space="preserve">ия </w:t>
      </w:r>
      <w:proofErr w:type="spellStart"/>
      <w:r>
        <w:rPr>
          <w:rStyle w:val="s0"/>
          <w:sz w:val="28"/>
          <w:szCs w:val="28"/>
        </w:rPr>
        <w:t>эутиреоза</w:t>
      </w:r>
      <w:proofErr w:type="spellEnd"/>
      <w:r>
        <w:rPr>
          <w:rStyle w:val="s0"/>
          <w:sz w:val="28"/>
          <w:szCs w:val="28"/>
        </w:rPr>
        <w:t xml:space="preserve"> дозы </w:t>
      </w:r>
      <w:proofErr w:type="spellStart"/>
      <w:r>
        <w:rPr>
          <w:rStyle w:val="s0"/>
          <w:sz w:val="28"/>
          <w:szCs w:val="28"/>
        </w:rPr>
        <w:t>тиреостатиков</w:t>
      </w:r>
      <w:proofErr w:type="spellEnd"/>
      <w:r w:rsidR="006F00F9">
        <w:rPr>
          <w:rStyle w:val="s0"/>
          <w:sz w:val="28"/>
          <w:szCs w:val="28"/>
        </w:rPr>
        <w:t>;</w:t>
      </w:r>
    </w:p>
    <w:p w:rsidR="00166C90" w:rsidRPr="001E4303" w:rsidRDefault="00166C90" w:rsidP="006F00F9">
      <w:pPr>
        <w:pStyle w:val="a4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1E4303">
        <w:rPr>
          <w:rStyle w:val="s0"/>
          <w:sz w:val="28"/>
          <w:szCs w:val="28"/>
        </w:rPr>
        <w:t xml:space="preserve">исчезновение или уменьшение содержания </w:t>
      </w:r>
      <w:proofErr w:type="spellStart"/>
      <w:r w:rsidRPr="001E4303">
        <w:rPr>
          <w:rStyle w:val="s0"/>
          <w:sz w:val="28"/>
          <w:szCs w:val="28"/>
        </w:rPr>
        <w:t>АТ</w:t>
      </w:r>
      <w:proofErr w:type="spellEnd"/>
      <w:r w:rsidRPr="001E4303">
        <w:rPr>
          <w:rStyle w:val="s0"/>
          <w:sz w:val="28"/>
          <w:szCs w:val="28"/>
        </w:rPr>
        <w:t xml:space="preserve"> к рецепторам </w:t>
      </w:r>
      <w:proofErr w:type="spellStart"/>
      <w:r w:rsidRPr="001E4303">
        <w:rPr>
          <w:rStyle w:val="s0"/>
          <w:sz w:val="28"/>
          <w:szCs w:val="28"/>
        </w:rPr>
        <w:t>ТТГ</w:t>
      </w:r>
      <w:proofErr w:type="spellEnd"/>
      <w:r w:rsidRPr="001E4303">
        <w:rPr>
          <w:rStyle w:val="s0"/>
          <w:sz w:val="28"/>
          <w:szCs w:val="28"/>
        </w:rPr>
        <w:t>.</w:t>
      </w:r>
    </w:p>
    <w:p w:rsidR="001E4303" w:rsidRPr="001E4303" w:rsidRDefault="001E4303" w:rsidP="001E430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E1047C" w:rsidRDefault="003960EA" w:rsidP="00E1047C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104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 УКАЗАНИЕМ ТИПА ГОСПИ</w:t>
      </w:r>
      <w:r w:rsidR="001F713A" w:rsidRPr="00E104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ТАЛИЗАЦИИ [4,5]</w:t>
      </w:r>
      <w:r w:rsidRPr="00E104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60EA" w:rsidRPr="00E1047C" w:rsidRDefault="003960EA" w:rsidP="00E1047C">
      <w:pPr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104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плановой госпитализации:</w:t>
      </w:r>
    </w:p>
    <w:p w:rsidR="001E4303" w:rsidRDefault="00E1047C" w:rsidP="00E1047C">
      <w:pPr>
        <w:pStyle w:val="a4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в</w:t>
      </w:r>
      <w:r w:rsidR="001E4303" w:rsidRPr="0021475F">
        <w:rPr>
          <w:rStyle w:val="s0"/>
          <w:sz w:val="28"/>
          <w:szCs w:val="28"/>
        </w:rPr>
        <w:t>первые выявленный тиреотоксикоз</w:t>
      </w:r>
      <w:r>
        <w:rPr>
          <w:rStyle w:val="s0"/>
          <w:sz w:val="28"/>
          <w:szCs w:val="28"/>
        </w:rPr>
        <w:t>;</w:t>
      </w:r>
    </w:p>
    <w:p w:rsidR="001E4303" w:rsidRDefault="00E1047C" w:rsidP="00E1047C">
      <w:pPr>
        <w:pStyle w:val="a4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д</w:t>
      </w:r>
      <w:r w:rsidR="001E4303" w:rsidRPr="00E1047C">
        <w:rPr>
          <w:rStyle w:val="s0"/>
          <w:sz w:val="28"/>
          <w:szCs w:val="28"/>
        </w:rPr>
        <w:t>екомпенсация тиреотоксикоза</w:t>
      </w:r>
      <w:r w:rsidR="001128C1">
        <w:rPr>
          <w:rStyle w:val="s0"/>
          <w:sz w:val="28"/>
          <w:szCs w:val="28"/>
        </w:rPr>
        <w:t>;</w:t>
      </w:r>
    </w:p>
    <w:p w:rsidR="001128C1" w:rsidRDefault="001128C1" w:rsidP="00E1047C">
      <w:pPr>
        <w:pStyle w:val="a4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проведение </w:t>
      </w:r>
      <w:proofErr w:type="spellStart"/>
      <w:r>
        <w:rPr>
          <w:rStyle w:val="s0"/>
          <w:sz w:val="28"/>
          <w:szCs w:val="28"/>
        </w:rPr>
        <w:t>радиойодтерапии</w:t>
      </w:r>
      <w:proofErr w:type="spellEnd"/>
      <w:r>
        <w:rPr>
          <w:rStyle w:val="s0"/>
          <w:sz w:val="28"/>
          <w:szCs w:val="28"/>
        </w:rPr>
        <w:t>;</w:t>
      </w:r>
    </w:p>
    <w:p w:rsidR="001128C1" w:rsidRPr="00E1047C" w:rsidRDefault="001128C1" w:rsidP="00E1047C">
      <w:pPr>
        <w:pStyle w:val="a4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хирургическое лечение (</w:t>
      </w:r>
      <w:proofErr w:type="spellStart"/>
      <w:r>
        <w:rPr>
          <w:rStyle w:val="s0"/>
          <w:sz w:val="28"/>
          <w:szCs w:val="28"/>
        </w:rPr>
        <w:t>тироидэктомия</w:t>
      </w:r>
      <w:proofErr w:type="spellEnd"/>
      <w:r>
        <w:rPr>
          <w:rStyle w:val="s0"/>
          <w:sz w:val="28"/>
          <w:szCs w:val="28"/>
        </w:rPr>
        <w:t>).</w:t>
      </w:r>
    </w:p>
    <w:p w:rsidR="003960EA" w:rsidRPr="00E1047C" w:rsidRDefault="003960EA" w:rsidP="00E1047C">
      <w:pPr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104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экстренной госпитализации:</w:t>
      </w:r>
    </w:p>
    <w:p w:rsidR="001E4303" w:rsidRPr="0021475F" w:rsidRDefault="00E1047C" w:rsidP="00E1047C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т</w:t>
      </w:r>
      <w:r w:rsidR="001E4303" w:rsidRPr="0021475F">
        <w:rPr>
          <w:rStyle w:val="s0"/>
          <w:sz w:val="28"/>
          <w:szCs w:val="28"/>
        </w:rPr>
        <w:t>иреотоксический криз</w:t>
      </w:r>
      <w:r>
        <w:rPr>
          <w:rStyle w:val="s0"/>
          <w:sz w:val="28"/>
          <w:szCs w:val="28"/>
        </w:rPr>
        <w:t>.</w:t>
      </w:r>
    </w:p>
    <w:p w:rsidR="003960EA" w:rsidRPr="003960EA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66C90" w:rsidRPr="006F00F9" w:rsidRDefault="003960EA" w:rsidP="00166C90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 НА СТАЦИОНАРНОМ УРОВНЕ</w:t>
      </w:r>
      <w:r w:rsidR="003E54C5"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[4-6</w:t>
      </w:r>
      <w:r w:rsidR="001F713A"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]</w:t>
      </w:r>
      <w:r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6F00F9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ациенты с впервые выявленным тиреотоксикозом, для проведения </w:t>
      </w:r>
      <w:proofErr w:type="spellStart"/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радиойодтерапии</w:t>
      </w:r>
      <w:proofErr w:type="spellEnd"/>
      <w:r w:rsidR="00166C90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хирургического лечения, а также в состоянии декомпенсации и тиреотоксического криза подлежат стационарному лечению</w:t>
      </w:r>
      <w:r w:rsidR="00166C90" w:rsidRP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E1047C" w:rsidRPr="00E1047C" w:rsidRDefault="00166C90" w:rsidP="00166C90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66C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960EA" w:rsidRDefault="00E1047C" w:rsidP="00E1047C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К</w:t>
      </w:r>
      <w:r w:rsidR="003960EA" w:rsidRPr="0057734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арта наблюдения пациента, маршрутизация пациента</w:t>
      </w:r>
      <w:r w:rsidR="00166C90" w:rsidRPr="00166C90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6480810" cy="477414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77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47C" w:rsidRPr="003960EA" w:rsidRDefault="00E1047C" w:rsidP="00E1047C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E1047C" w:rsidP="00E1047C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r w:rsidR="003960EA" w:rsidRPr="00FA76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емедикаментозное лечение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FA76D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см. пункт 3.2</w:t>
      </w:r>
    </w:p>
    <w:p w:rsidR="00E1047C" w:rsidRDefault="00E1047C" w:rsidP="00E1047C">
      <w:pPr>
        <w:pStyle w:val="a4"/>
        <w:jc w:val="both"/>
        <w:rPr>
          <w:rStyle w:val="s0"/>
          <w:b/>
          <w:sz w:val="28"/>
          <w:szCs w:val="28"/>
        </w:rPr>
      </w:pPr>
    </w:p>
    <w:p w:rsidR="00557486" w:rsidRDefault="00557486" w:rsidP="00E1047C">
      <w:pPr>
        <w:pStyle w:val="a4"/>
        <w:jc w:val="both"/>
        <w:rPr>
          <w:rStyle w:val="s0"/>
          <w:sz w:val="28"/>
          <w:szCs w:val="28"/>
        </w:rPr>
      </w:pPr>
      <w:r>
        <w:rPr>
          <w:rStyle w:val="s0"/>
          <w:b/>
          <w:sz w:val="28"/>
          <w:szCs w:val="28"/>
        </w:rPr>
        <w:t>Т</w:t>
      </w:r>
      <w:r w:rsidRPr="00577344">
        <w:rPr>
          <w:rStyle w:val="s0"/>
          <w:b/>
          <w:sz w:val="28"/>
          <w:szCs w:val="28"/>
        </w:rPr>
        <w:t>ерапия радиоактивным йодом</w:t>
      </w:r>
      <w:r w:rsidR="00E1047C">
        <w:rPr>
          <w:rStyle w:val="s0"/>
          <w:b/>
          <w:sz w:val="28"/>
          <w:szCs w:val="28"/>
        </w:rPr>
        <w:t>:</w:t>
      </w:r>
    </w:p>
    <w:p w:rsidR="00557486" w:rsidRPr="00557486" w:rsidRDefault="00557486" w:rsidP="00E1047C">
      <w:pPr>
        <w:pStyle w:val="a4"/>
        <w:jc w:val="both"/>
        <w:rPr>
          <w:rStyle w:val="s0"/>
          <w:sz w:val="28"/>
          <w:szCs w:val="28"/>
        </w:rPr>
      </w:pPr>
      <w:r w:rsidRPr="00557486">
        <w:rPr>
          <w:rStyle w:val="s0"/>
          <w:b/>
          <w:sz w:val="28"/>
          <w:szCs w:val="28"/>
        </w:rPr>
        <w:t xml:space="preserve">Показаниями </w:t>
      </w:r>
      <w:r w:rsidRPr="00557486">
        <w:rPr>
          <w:rStyle w:val="s0"/>
          <w:sz w:val="28"/>
          <w:szCs w:val="28"/>
        </w:rPr>
        <w:t>к терапии радиоактивным йодом являются:</w:t>
      </w:r>
    </w:p>
    <w:p w:rsidR="00557486" w:rsidRDefault="00E1047C" w:rsidP="00E1047C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п</w:t>
      </w:r>
      <w:r w:rsidR="00557486" w:rsidRPr="00557486">
        <w:rPr>
          <w:rStyle w:val="s0"/>
          <w:sz w:val="28"/>
          <w:szCs w:val="28"/>
        </w:rPr>
        <w:t>ослеопер</w:t>
      </w:r>
      <w:r>
        <w:rPr>
          <w:rStyle w:val="s0"/>
          <w:sz w:val="28"/>
          <w:szCs w:val="28"/>
        </w:rPr>
        <w:t>ационный рецидив тиреотоксикоза;</w:t>
      </w:r>
    </w:p>
    <w:p w:rsidR="00557486" w:rsidRDefault="00E1047C" w:rsidP="00E1047C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р</w:t>
      </w:r>
      <w:r w:rsidR="00557486" w:rsidRPr="00E1047C">
        <w:rPr>
          <w:rStyle w:val="s0"/>
          <w:sz w:val="28"/>
          <w:szCs w:val="28"/>
        </w:rPr>
        <w:t>ецидивирующее течение тиреотоксикоза</w:t>
      </w:r>
      <w:r>
        <w:rPr>
          <w:rStyle w:val="s0"/>
          <w:sz w:val="28"/>
          <w:szCs w:val="28"/>
        </w:rPr>
        <w:t xml:space="preserve"> на фоне лечения </w:t>
      </w:r>
      <w:proofErr w:type="spellStart"/>
      <w:r>
        <w:rPr>
          <w:rStyle w:val="s0"/>
          <w:sz w:val="28"/>
          <w:szCs w:val="28"/>
        </w:rPr>
        <w:t>тиреостатиками</w:t>
      </w:r>
      <w:proofErr w:type="spellEnd"/>
      <w:r>
        <w:rPr>
          <w:rStyle w:val="s0"/>
          <w:sz w:val="28"/>
          <w:szCs w:val="28"/>
        </w:rPr>
        <w:t>;</w:t>
      </w:r>
    </w:p>
    <w:p w:rsidR="00557486" w:rsidRPr="00E1047C" w:rsidRDefault="00E1047C" w:rsidP="00E1047C">
      <w:pPr>
        <w:pStyle w:val="a4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="00557486" w:rsidRPr="00E1047C">
        <w:rPr>
          <w:rStyle w:val="s0"/>
          <w:sz w:val="28"/>
          <w:szCs w:val="28"/>
        </w:rPr>
        <w:t xml:space="preserve">епереносимость </w:t>
      </w:r>
      <w:proofErr w:type="spellStart"/>
      <w:r w:rsidR="00557486" w:rsidRPr="00E1047C">
        <w:rPr>
          <w:rStyle w:val="s0"/>
          <w:sz w:val="28"/>
          <w:szCs w:val="28"/>
        </w:rPr>
        <w:t>тиреостатиков</w:t>
      </w:r>
      <w:proofErr w:type="spellEnd"/>
      <w:r w:rsidR="00557486" w:rsidRPr="00E1047C">
        <w:rPr>
          <w:rStyle w:val="s0"/>
          <w:sz w:val="28"/>
          <w:szCs w:val="28"/>
        </w:rPr>
        <w:t>.</w:t>
      </w:r>
    </w:p>
    <w:p w:rsidR="00557486" w:rsidRDefault="00557486" w:rsidP="00557486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7486" w:rsidRPr="001E4303" w:rsidRDefault="00557486" w:rsidP="00E1047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 xml:space="preserve">пациентов </w:t>
      </w:r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>, у которых спустя 1</w:t>
      </w:r>
      <w:r w:rsidR="00DE530C" w:rsidRPr="00DE530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2 года после терапии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тиамазолом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не развилась ремиссия заболевания, необходимо рассмотреть вопрос о лечение радиоактивным йодом или проведении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тироидэктомии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486" w:rsidRDefault="00557486" w:rsidP="00E1047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с выраженным тиреотоксикозом, когда уровень общего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Т4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&gt; 20 мкг/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дл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(260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нмоль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/л) или уровень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свТ4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&gt;5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дл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(60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пмоль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/л) перед проведением терапии </w:t>
      </w:r>
      <w:r w:rsidRPr="001E430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E430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131</w:t>
      </w:r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необходимо назначение </w:t>
      </w:r>
      <w:proofErr w:type="spellStart"/>
      <w:r w:rsidRPr="001E4303">
        <w:rPr>
          <w:rFonts w:ascii="Times New Roman" w:eastAsia="Times New Roman" w:hAnsi="Times New Roman" w:cs="Times New Roman"/>
          <w:sz w:val="28"/>
          <w:szCs w:val="28"/>
        </w:rPr>
        <w:t>тиамазола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1E4303">
        <w:rPr>
          <w:rFonts w:ascii="Times New Roman" w:eastAsia="Times New Roman" w:hAnsi="Times New Roman" w:cs="Times New Roman"/>
          <w:sz w:val="28"/>
          <w:szCs w:val="28"/>
        </w:rPr>
        <w:t>β-</w:t>
      </w:r>
      <w:proofErr w:type="spellStart"/>
      <w:proofErr w:type="gramEnd"/>
      <w:r w:rsidRPr="001E4303">
        <w:rPr>
          <w:rFonts w:ascii="Times New Roman" w:eastAsia="Times New Roman" w:hAnsi="Times New Roman" w:cs="Times New Roman"/>
          <w:sz w:val="28"/>
          <w:szCs w:val="28"/>
        </w:rPr>
        <w:t>адреноблокаторов</w:t>
      </w:r>
      <w:proofErr w:type="spellEnd"/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 с целью нормализации этих показателей [3</w:t>
      </w:r>
      <w:r w:rsidR="001F3F4E">
        <w:rPr>
          <w:rFonts w:ascii="Times New Roman" w:eastAsia="Times New Roman" w:hAnsi="Times New Roman" w:cs="Times New Roman"/>
          <w:sz w:val="28"/>
          <w:szCs w:val="28"/>
        </w:rPr>
        <w:t>-5</w:t>
      </w:r>
      <w:r w:rsidRPr="001E4303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Медикаментозное лечение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тиреостатиками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обычно прекращается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за10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до назначения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5748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131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(в случаях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тяжелого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тиреотоксикоза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возможнопрекращение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лечения за 3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Тиреостатики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не отменяются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передтерапией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радиоактивным йодом у пациентов с </w:t>
      </w:r>
      <w:proofErr w:type="spellStart"/>
      <w:r w:rsidRPr="00557486">
        <w:rPr>
          <w:rFonts w:ascii="Times New Roman" w:eastAsia="Times New Roman" w:hAnsi="Times New Roman" w:cs="Times New Roman"/>
          <w:sz w:val="28"/>
          <w:szCs w:val="28"/>
        </w:rPr>
        <w:t>тяжелым</w:t>
      </w:r>
      <w:proofErr w:type="spellEnd"/>
      <w:r w:rsidRPr="00557486">
        <w:rPr>
          <w:rFonts w:ascii="Times New Roman" w:eastAsia="Times New Roman" w:hAnsi="Times New Roman" w:cs="Times New Roman"/>
          <w:sz w:val="28"/>
          <w:szCs w:val="28"/>
        </w:rPr>
        <w:t xml:space="preserve"> тиреотоксикозом и/или при зобе большого размера для предотвращения тиреотоксического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риза. </w:t>
      </w:r>
    </w:p>
    <w:p w:rsidR="00557486" w:rsidRPr="003960EA" w:rsidRDefault="00557486" w:rsidP="005574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E1047C" w:rsidP="00E1047C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</w:t>
      </w:r>
      <w:r w:rsidR="003960EA" w:rsidRPr="00FA76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едикаментозное лечение</w:t>
      </w:r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104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[5]:</w:t>
      </w:r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FA76DC" w:rsidRPr="00E104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см.</w:t>
      </w:r>
      <w:r w:rsidR="00FA76D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пункт 3.3</w:t>
      </w:r>
    </w:p>
    <w:p w:rsidR="00AD3CB3" w:rsidRDefault="00AD3CB3" w:rsidP="00E1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Тиреотоксический криз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) </w:t>
      </w:r>
      <w:r w:rsidR="00E104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D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редкое заболевание, характеризующееся  </w:t>
      </w:r>
      <w:proofErr w:type="spellStart"/>
      <w:r w:rsidRPr="00AD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мультисистемным</w:t>
      </w:r>
      <w:proofErr w:type="spellEnd"/>
      <w:r w:rsidRPr="00AD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поражением и смертностью в  8%-25%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случаев</w:t>
      </w:r>
      <w:r w:rsidRPr="00AD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Диагностические критерии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D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унифицированные критерии диагностики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(шкала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BWPS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r w:rsidRPr="00AD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AD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].</w:t>
      </w:r>
    </w:p>
    <w:p w:rsidR="00E1047C" w:rsidRDefault="00E1047C" w:rsidP="00E1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49B7" w:rsidRPr="00EE71EE" w:rsidRDefault="008849B7" w:rsidP="00E104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Все пациенты с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ТК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требуют наблюдения в условиях реанимационного отделения, должно проводиться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мониторирование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всех жизненно важных функций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Начинать лечение следует немедленно, не дожидаясь результатов гормонального анализа крови.</w:t>
      </w:r>
    </w:p>
    <w:p w:rsidR="00E1047C" w:rsidRDefault="00AD3CB3" w:rsidP="00E1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3CB3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24550" cy="3618635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618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383A" w:rsidRPr="00E1047C" w:rsidRDefault="00F7383A" w:rsidP="00E104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69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11. Лечение тиреотоксического криза </w:t>
      </w:r>
      <w:r w:rsidRPr="005869D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[6]</w:t>
      </w:r>
      <w:r w:rsidR="00E104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636"/>
        <w:gridCol w:w="3515"/>
        <w:gridCol w:w="4021"/>
      </w:tblGrid>
      <w:tr w:rsidR="00F7383A" w:rsidRPr="00E1047C" w:rsidTr="00E1047C">
        <w:tc>
          <w:tcPr>
            <w:tcW w:w="2636" w:type="dxa"/>
          </w:tcPr>
          <w:p w:rsidR="00F7383A" w:rsidRPr="00E1047C" w:rsidRDefault="00F7383A" w:rsidP="00280C1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0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ЛС</w:t>
            </w:r>
            <w:proofErr w:type="spellEnd"/>
          </w:p>
        </w:tc>
        <w:tc>
          <w:tcPr>
            <w:tcW w:w="3515" w:type="dxa"/>
          </w:tcPr>
          <w:p w:rsidR="00F7383A" w:rsidRPr="00E1047C" w:rsidRDefault="00F7383A" w:rsidP="00280C1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Доза</w:t>
            </w:r>
          </w:p>
        </w:tc>
        <w:tc>
          <w:tcPr>
            <w:tcW w:w="4021" w:type="dxa"/>
          </w:tcPr>
          <w:p w:rsidR="00F7383A" w:rsidRPr="00E1047C" w:rsidRDefault="00F7383A" w:rsidP="00280C1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Комментарии</w:t>
            </w:r>
          </w:p>
        </w:tc>
      </w:tr>
      <w:tr w:rsidR="00F7383A" w:rsidRPr="00E1047C" w:rsidTr="00E1047C">
        <w:tc>
          <w:tcPr>
            <w:tcW w:w="2636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Пропилтиоурацил</w:t>
            </w:r>
            <w:proofErr w:type="spellEnd"/>
          </w:p>
        </w:tc>
        <w:tc>
          <w:tcPr>
            <w:tcW w:w="3515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500-1000 мг одномоментно, далее 250 мг каждые 4 часа</w:t>
            </w:r>
          </w:p>
        </w:tc>
        <w:tc>
          <w:tcPr>
            <w:tcW w:w="4021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Блокирует синтез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тиреоидных</w:t>
            </w:r>
            <w:proofErr w:type="spell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гормонов</w:t>
            </w:r>
          </w:p>
        </w:tc>
      </w:tr>
      <w:tr w:rsidR="00F7383A" w:rsidRPr="00E1047C" w:rsidTr="00E1047C">
        <w:tc>
          <w:tcPr>
            <w:tcW w:w="2636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Тиамазол</w:t>
            </w:r>
            <w:proofErr w:type="spellEnd"/>
          </w:p>
        </w:tc>
        <w:tc>
          <w:tcPr>
            <w:tcW w:w="3515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60-80 мг,  далее 20 мг каждые 4 часа</w:t>
            </w:r>
          </w:p>
        </w:tc>
        <w:tc>
          <w:tcPr>
            <w:tcW w:w="4021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Блокирует конверсию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spellEnd"/>
            <w:proofErr w:type="gram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Т3</w:t>
            </w:r>
            <w:proofErr w:type="spell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синтез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тиреоидных</w:t>
            </w:r>
            <w:proofErr w:type="spell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гормонов</w:t>
            </w:r>
          </w:p>
        </w:tc>
      </w:tr>
      <w:tr w:rsidR="00F7383A" w:rsidRPr="00E1047C" w:rsidTr="00E1047C">
        <w:tc>
          <w:tcPr>
            <w:tcW w:w="2636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3515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60-80 мг каждые 4 часа</w:t>
            </w:r>
          </w:p>
        </w:tc>
        <w:tc>
          <w:tcPr>
            <w:tcW w:w="4021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больших блокирует конверсию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spellEnd"/>
            <w:proofErr w:type="gram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Т3</w:t>
            </w:r>
            <w:proofErr w:type="spellEnd"/>
          </w:p>
        </w:tc>
      </w:tr>
      <w:tr w:rsidR="00F7383A" w:rsidRPr="00E1047C" w:rsidTr="00E1047C">
        <w:trPr>
          <w:trHeight w:val="690"/>
        </w:trPr>
        <w:tc>
          <w:tcPr>
            <w:tcW w:w="2636" w:type="dxa"/>
            <w:tcBorders>
              <w:bottom w:val="single" w:sz="4" w:space="0" w:color="auto"/>
            </w:tcBorders>
          </w:tcPr>
          <w:p w:rsidR="00F7383A" w:rsidRPr="00E1047C" w:rsidRDefault="00F7383A" w:rsidP="00F7383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Люголя</w:t>
            </w:r>
            <w:proofErr w:type="spellEnd"/>
          </w:p>
          <w:p w:rsidR="00F7383A" w:rsidRPr="00E1047C" w:rsidRDefault="00F7383A" w:rsidP="00F7383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8 капель (0,25 мл или 250 мг) внутрь каждые 6 часов</w:t>
            </w:r>
          </w:p>
        </w:tc>
        <w:tc>
          <w:tcPr>
            <w:tcW w:w="4021" w:type="dxa"/>
            <w:vMerge w:val="restart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1.Не</w:t>
            </w:r>
            <w:proofErr w:type="spell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назначать раньше чем, через 1 час после  применения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тиреостатиков</w:t>
            </w:r>
            <w:proofErr w:type="spellEnd"/>
          </w:p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Блокирует синтез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тиреоидных</w:t>
            </w:r>
            <w:proofErr w:type="spell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гормонов</w:t>
            </w:r>
          </w:p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Блокирует выделение </w:t>
            </w:r>
            <w:proofErr w:type="spellStart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тиреоидных</w:t>
            </w:r>
            <w:proofErr w:type="spellEnd"/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гормонов</w:t>
            </w:r>
          </w:p>
        </w:tc>
      </w:tr>
      <w:tr w:rsidR="00F7383A" w:rsidRPr="00E1047C" w:rsidTr="00E1047C">
        <w:trPr>
          <w:trHeight w:val="1192"/>
        </w:trPr>
        <w:tc>
          <w:tcPr>
            <w:tcW w:w="2636" w:type="dxa"/>
            <w:tcBorders>
              <w:top w:val="single" w:sz="4" w:space="0" w:color="auto"/>
            </w:tcBorders>
          </w:tcPr>
          <w:p w:rsidR="00F7383A" w:rsidRPr="00E1047C" w:rsidRDefault="00F7383A" w:rsidP="00F7383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383A" w:rsidRPr="00E1047C" w:rsidRDefault="00F7383A" w:rsidP="00F7383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Концентрированный раствор йодида калия</w:t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5 капель каждые 6 часов</w:t>
            </w:r>
          </w:p>
        </w:tc>
        <w:tc>
          <w:tcPr>
            <w:tcW w:w="4021" w:type="dxa"/>
            <w:vMerge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83A" w:rsidRPr="00E1047C" w:rsidTr="00E1047C">
        <w:tc>
          <w:tcPr>
            <w:tcW w:w="2636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Гидрокортизон</w:t>
            </w:r>
          </w:p>
        </w:tc>
        <w:tc>
          <w:tcPr>
            <w:tcW w:w="3515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мг внутривенно одномоментно, далее 100 мг каждые 8 часов </w:t>
            </w:r>
          </w:p>
        </w:tc>
        <w:tc>
          <w:tcPr>
            <w:tcW w:w="4021" w:type="dxa"/>
          </w:tcPr>
          <w:p w:rsidR="00F7383A" w:rsidRPr="00E1047C" w:rsidRDefault="00F7383A" w:rsidP="00280C12">
            <w:pPr>
              <w:contextualSpacing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1047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надпочечниковой недостаточности</w:t>
            </w:r>
          </w:p>
        </w:tc>
      </w:tr>
    </w:tbl>
    <w:p w:rsidR="00805475" w:rsidRDefault="00805475" w:rsidP="00AD3CB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D3CB3" w:rsidRDefault="00AD3CB3" w:rsidP="00AD3C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1) </w:t>
      </w:r>
      <w:r w:rsid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</w:t>
      </w:r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нижение уровня циркулирующих </w:t>
      </w:r>
      <w:proofErr w:type="spellStart"/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тиреоидных</w:t>
      </w:r>
      <w:proofErr w:type="spellEnd"/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гормонов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тиреостатиков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парентерального введения не существует, поэтому препараты вводятся через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назогастральный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зонд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D3CB3" w:rsidRDefault="00AD3CB3" w:rsidP="00AD3C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ПТУ назначается в начальной дозе 600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1000 мг однократно, затем в дозе 200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250 мг каждые 4 ч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тиамазол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60-80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мг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AD3CB3" w:rsidRPr="00EE71EE" w:rsidRDefault="00AD3CB3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бязательным компонентом терапии является назначение неорганического йода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раствор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Люголя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(8 мг/капля) 8 капель каждые 6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ч, либо насыщенный раствор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35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50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мг/капля) 5 капель каждые 6 ч [5, 6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]. </w:t>
      </w:r>
    </w:p>
    <w:p w:rsidR="00AD3CB3" w:rsidRDefault="00AD3CB3" w:rsidP="00AD3C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2) </w:t>
      </w:r>
      <w:r w:rsid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</w:t>
      </w:r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слабление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периферического действия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тиреоидных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гормонов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D3CB3" w:rsidRPr="00EE71EE" w:rsidRDefault="00AD3CB3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β-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адреноблокатор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пропранолол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доз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 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80 мг каждые 4 ч. 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введение (начальная доза 0,5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мг) проводить медленно, с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мониторированием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сердечной деятельности. </w:t>
      </w:r>
      <w:proofErr w:type="gram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Через несколько часов могут быть введены следующие дозы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пропранолола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мг в течение 10–15 мин. С целью снижения концентрации циркулирующих гормонов в крови применяют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перитонеальный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диализ и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плазмаферез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.);</w:t>
      </w:r>
      <w:proofErr w:type="gramEnd"/>
    </w:p>
    <w:p w:rsidR="00AD3CB3" w:rsidRPr="006F00F9" w:rsidRDefault="003E54C5" w:rsidP="006F00F9">
      <w:pPr>
        <w:pStyle w:val="a5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r w:rsidR="00AD3CB3" w:rsidRP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оддержание</w:t>
      </w:r>
      <w:r w:rsidR="00AD3CB3" w:rsidRPr="006F00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жизненно важных функций.</w:t>
      </w:r>
    </w:p>
    <w:p w:rsidR="00AD3CB3" w:rsidRDefault="00AD3CB3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Гипертермию купируют жаропонижающими средствами, препарат выбора – </w:t>
      </w:r>
      <w:r w:rsidRPr="00AD3CB3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парацетамол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Введение салицилатов (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салициламид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аспирин) </w:t>
      </w:r>
      <w:r w:rsidRPr="00AD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противопоказано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поскольку последние способствуют высвобождению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тиреоидных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гормонов из связи с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белком</w:t>
      </w:r>
      <w:proofErr w:type="gram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,у</w:t>
      </w:r>
      <w:proofErr w:type="gram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величивая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их свободную фракцию. Также применяется наружное охлаждение: обтирание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спиртом</w:t>
      </w:r>
      <w:proofErr w:type="gram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,о</w:t>
      </w:r>
      <w:proofErr w:type="gram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хлаждающие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одеяла. </w:t>
      </w:r>
    </w:p>
    <w:p w:rsidR="00AD3CB3" w:rsidRDefault="00AD3CB3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бяза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тельное возмещение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потерянной жидкости (вследствие гипертермии, потоотделения, рвоты, диареи)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 л в сутки. Осторожность следует соблюдать у пациентов с сердечной недостаточностью. </w:t>
      </w:r>
    </w:p>
    <w:p w:rsidR="003E54C5" w:rsidRDefault="003E54C5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D3CB3" w:rsidRDefault="00AD3CB3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Обязательно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восполнять недостаток витаминов: 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тиамина, повышенный клиренс наблюда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ся при тиреотоксикозе. </w:t>
      </w:r>
    </w:p>
    <w:p w:rsidR="00F7383A" w:rsidRDefault="00AD3CB3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Лечение нарушений ритма сердца и сердечной недостаточности включает в себя назначение антиаритмических препаратов,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вазодилятаторов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диуретиков.</w:t>
      </w:r>
      <w:proofErr w:type="gram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β-</w:t>
      </w:r>
      <w:proofErr w:type="gram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блокаторы</w:t>
      </w:r>
      <w:r w:rsid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основной компонент</w:t>
      </w: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терапии</w:t>
      </w:r>
      <w:r w:rsid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="00F7383A" w:rsidRPr="00F7383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Пропранолол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другие </w:t>
      </w:r>
      <w:r w:rsid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неселективные </w:t>
      </w:r>
      <w:proofErr w:type="gramStart"/>
      <w:r w:rsid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β-</w:t>
      </w:r>
      <w:proofErr w:type="spellStart"/>
      <w:proofErr w:type="gramEnd"/>
      <w:r w:rsid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адреноблокаторы</w:t>
      </w:r>
      <w:r w:rsidRPr="00F7383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противопоказан</w:t>
      </w:r>
      <w:r w:rsidR="00F7383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ы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отягощенном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анамнезе по бронхиальной астме,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обструктивной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болезни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легких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В этих случаях препаратами выбора являются блокаторы кальциевых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каналов</w:t>
      </w:r>
      <w:proofErr w:type="gram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,с</w:t>
      </w:r>
      <w:proofErr w:type="gram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елективные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β-блокаторы, резерпин. Что касается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дигоксина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 большинстве случаев его дозировки при </w:t>
      </w:r>
      <w:proofErr w:type="spellStart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ТК</w:t>
      </w:r>
      <w:proofErr w:type="spellEnd"/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превосходят назначаемые у пациентов без тиреотоксикоза. </w:t>
      </w:r>
    </w:p>
    <w:p w:rsidR="00AD3CB3" w:rsidRPr="00EE71EE" w:rsidRDefault="00AD3CB3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Меры, направленные на предотвращение системной декомпенсации, включают в себя купирование относительной надпочечниковой недостаточности. Препаратом выбора является гидрокортизон, назначаемый парентерально в дозе 300 мг, с последующим введением 100 мг каждые 8 ч в течение нескольких дней в зависимости о</w:t>
      </w:r>
      <w:r w:rsid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 динамики состояния пациента.</w:t>
      </w:r>
    </w:p>
    <w:p w:rsidR="00F7383A" w:rsidRDefault="00AD3CB3" w:rsidP="00AD3C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4)</w:t>
      </w:r>
      <w:r w:rsidR="001128C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3E54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ерапия, направленная</w:t>
      </w:r>
      <w:r w:rsidRPr="00F7383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на провоцирующий фактор</w:t>
      </w:r>
      <w:r w:rsidR="00F73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D3CB3" w:rsidRPr="00EE71EE" w:rsidRDefault="00F7383A" w:rsidP="003E54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AD3CB3"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сем пациентам с фебрильной лихорадкой показано проведение бактериологических посевов крови, мокроты и мочи. В случае гипогликемии, диабетического </w:t>
      </w:r>
      <w:proofErr w:type="spellStart"/>
      <w:r w:rsidR="00AD3CB3"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кетоацидоза</w:t>
      </w:r>
      <w:proofErr w:type="spellEnd"/>
      <w:r w:rsidR="00AD3CB3"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инсульта, тромбоэмболии </w:t>
      </w:r>
      <w:proofErr w:type="spellStart"/>
      <w:r w:rsidR="00AD3CB3"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легочной</w:t>
      </w:r>
      <w:proofErr w:type="spellEnd"/>
      <w:r w:rsidR="00AD3CB3" w:rsidRPr="00EE71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артерии применяются стандартные схемы лечения данных состояний</w:t>
      </w:r>
      <w:r w:rsidR="005151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15182" w:rsidRDefault="00515182" w:rsidP="001F713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A76DC" w:rsidRPr="00553C2C" w:rsidRDefault="00FA76DC" w:rsidP="001F713A">
      <w:pPr>
        <w:tabs>
          <w:tab w:val="left" w:pos="567"/>
        </w:tabs>
        <w:spacing w:after="0" w:line="240" w:lineRule="auto"/>
        <w:contextualSpacing/>
        <w:jc w:val="both"/>
        <w:rPr>
          <w:rStyle w:val="s0"/>
          <w:sz w:val="28"/>
          <w:szCs w:val="28"/>
        </w:rPr>
      </w:pPr>
      <w:r w:rsidRPr="00FA76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5.4</w:t>
      </w:r>
      <w:r w:rsidR="006F00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53C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Хирургическое вмешательство</w:t>
      </w:r>
      <w:r w:rsidR="003E54C5"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</w:t>
      </w:r>
      <w:r w:rsid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3-</w:t>
      </w:r>
      <w:r w:rsidR="003E54C5"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5]</w:t>
      </w:r>
      <w:r w:rsid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E54C5" w:rsidRDefault="003E54C5" w:rsidP="003E54C5">
      <w:pPr>
        <w:pStyle w:val="a4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proofErr w:type="spellStart"/>
      <w:r>
        <w:rPr>
          <w:rStyle w:val="s0"/>
          <w:sz w:val="28"/>
          <w:szCs w:val="28"/>
        </w:rPr>
        <w:t>Тиреоидэктомия</w:t>
      </w:r>
      <w:proofErr w:type="spellEnd"/>
      <w:r>
        <w:rPr>
          <w:rStyle w:val="s0"/>
          <w:sz w:val="28"/>
          <w:szCs w:val="28"/>
        </w:rPr>
        <w:t>:</w:t>
      </w:r>
    </w:p>
    <w:p w:rsidR="00FA76DC" w:rsidRPr="003E54C5" w:rsidRDefault="00FA76DC" w:rsidP="00FA76DC">
      <w:pPr>
        <w:pStyle w:val="a4"/>
        <w:jc w:val="both"/>
        <w:rPr>
          <w:rStyle w:val="s0"/>
          <w:b/>
          <w:sz w:val="28"/>
          <w:szCs w:val="28"/>
        </w:rPr>
      </w:pPr>
      <w:r w:rsidRPr="003E54C5">
        <w:rPr>
          <w:rStyle w:val="s0"/>
          <w:b/>
          <w:sz w:val="28"/>
          <w:szCs w:val="28"/>
        </w:rPr>
        <w:t>Показания:</w:t>
      </w:r>
    </w:p>
    <w:p w:rsidR="00FA76DC" w:rsidRPr="003E54C5" w:rsidRDefault="003E54C5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ецидив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БГ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посленеэффективнойконсервативнойтерапии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течение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12-18 </w:t>
      </w:r>
      <w:proofErr w:type="spellStart"/>
      <w:proofErr w:type="gram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мес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A76DC" w:rsidRPr="003E54C5" w:rsidRDefault="003E54C5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ольшойзоб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более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40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мл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A76DC" w:rsidRPr="003E54C5" w:rsidRDefault="003E54C5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аличиеузловыхобразований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функциональнаяавтономия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ЩЖ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ТА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5869DB" w:rsidRPr="003E54C5" w:rsidRDefault="005869DB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загрудинный зоб</w:t>
      </w:r>
      <w:r w:rsidR="003E54C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A76DC" w:rsidRPr="003E54C5" w:rsidRDefault="003E54C5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епереносимостьтиреостатиков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A76DC" w:rsidRPr="003E54C5" w:rsidRDefault="003E54C5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тсутствиекомплаентностипациента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A76DC" w:rsidRPr="003E54C5" w:rsidRDefault="003E54C5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яжелаяэндокриннаяофтальмопатия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A76DC" w:rsidRPr="003E54C5" w:rsidRDefault="003E54C5" w:rsidP="003E54C5">
      <w:pPr>
        <w:pStyle w:val="a5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аличие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АТ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gram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ТТГ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после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12-18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месконсервативного</w:t>
      </w:r>
      <w:proofErr w:type="spellEnd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76DC" w:rsidRPr="003E54C5">
        <w:rPr>
          <w:rFonts w:ascii="Times New Roman" w:hAnsi="Times New Roman" w:cs="Times New Roman"/>
          <w:color w:val="000000"/>
          <w:sz w:val="28"/>
          <w:szCs w:val="28"/>
        </w:rPr>
        <w:t>лечения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A76DC" w:rsidRPr="00553C2C" w:rsidRDefault="00FA76DC" w:rsidP="00FA76DC">
      <w:pPr>
        <w:pStyle w:val="a4"/>
        <w:jc w:val="both"/>
        <w:rPr>
          <w:rStyle w:val="s0"/>
          <w:sz w:val="28"/>
          <w:szCs w:val="28"/>
        </w:rPr>
      </w:pPr>
    </w:p>
    <w:p w:rsidR="005869DB" w:rsidRDefault="00FA76DC" w:rsidP="001F3F4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C2C">
        <w:rPr>
          <w:rFonts w:ascii="Times New Roman" w:eastAsia="Times New Roman" w:hAnsi="Times New Roman" w:cs="Times New Roman"/>
          <w:i/>
          <w:sz w:val="28"/>
          <w:szCs w:val="28"/>
        </w:rPr>
        <w:t xml:space="preserve">Перед проведением </w:t>
      </w:r>
      <w:proofErr w:type="spellStart"/>
      <w:r w:rsidRPr="00553C2C">
        <w:rPr>
          <w:rFonts w:ascii="Times New Roman" w:eastAsia="Times New Roman" w:hAnsi="Times New Roman" w:cs="Times New Roman"/>
          <w:i/>
          <w:sz w:val="28"/>
          <w:szCs w:val="28"/>
        </w:rPr>
        <w:t>тиреоидэктомии</w:t>
      </w:r>
      <w:proofErr w:type="spellEnd"/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 у пациента необходимо достигнуть </w:t>
      </w:r>
      <w:proofErr w:type="spellStart"/>
      <w:r w:rsidRPr="00553C2C">
        <w:rPr>
          <w:rFonts w:ascii="Times New Roman" w:eastAsia="Times New Roman" w:hAnsi="Times New Roman" w:cs="Times New Roman"/>
          <w:sz w:val="28"/>
          <w:szCs w:val="28"/>
        </w:rPr>
        <w:t>эутиреоидное</w:t>
      </w:r>
      <w:proofErr w:type="spellEnd"/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 состояние на фоне терапии </w:t>
      </w:r>
      <w:proofErr w:type="spellStart"/>
      <w:r w:rsidRPr="00553C2C">
        <w:rPr>
          <w:rFonts w:ascii="Times New Roman" w:eastAsia="Times New Roman" w:hAnsi="Times New Roman" w:cs="Times New Roman"/>
          <w:sz w:val="28"/>
          <w:szCs w:val="28"/>
        </w:rPr>
        <w:t>тиамазолом</w:t>
      </w:r>
      <w:proofErr w:type="spellEnd"/>
      <w:r w:rsidR="00CC2DFA">
        <w:rPr>
          <w:rFonts w:ascii="Times New Roman" w:eastAsia="Times New Roman" w:hAnsi="Times New Roman" w:cs="Times New Roman"/>
          <w:sz w:val="28"/>
          <w:szCs w:val="28"/>
        </w:rPr>
        <w:t xml:space="preserve"> не менее 1-2 мес</w:t>
      </w:r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. Йодид калия может быть назначен непосредственно в предоперационном периоде [3]. Предельно-субтотальная или </w:t>
      </w:r>
      <w:proofErr w:type="spellStart"/>
      <w:r w:rsidRPr="00553C2C">
        <w:rPr>
          <w:rFonts w:ascii="Times New Roman" w:eastAsia="Times New Roman" w:hAnsi="Times New Roman" w:cs="Times New Roman"/>
          <w:sz w:val="28"/>
          <w:szCs w:val="28"/>
        </w:rPr>
        <w:t>тотальнаятиреоидэктомия</w:t>
      </w:r>
      <w:proofErr w:type="spellEnd"/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 являются методом выбора хирургического лечения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="005869DB">
        <w:rPr>
          <w:rFonts w:ascii="Times New Roman" w:eastAsia="Times New Roman" w:hAnsi="Times New Roman" w:cs="Times New Roman"/>
          <w:sz w:val="28"/>
          <w:szCs w:val="28"/>
        </w:rPr>
        <w:t xml:space="preserve"> (уровень В)</w:t>
      </w:r>
      <w:r w:rsidRPr="00553C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54C5" w:rsidRDefault="003E54C5" w:rsidP="003E54C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3EB5" w:rsidRDefault="005869DB" w:rsidP="003E54C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Если операция выбрана в качестве лечения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, пациент должен быть направлен к специализированному хирургу, владеющему техникой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тиреоидэктомии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.  Если у пациента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выявлено узловое образование в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ЩЖ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, проводится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ТАБ</w:t>
      </w:r>
      <w:proofErr w:type="spellEnd"/>
      <w:proofErr w:type="gram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и цитологическое исследование. При подтверждении коллоидного </w:t>
      </w:r>
      <w:proofErr w:type="gramStart"/>
      <w:r w:rsidRPr="005869DB">
        <w:rPr>
          <w:rFonts w:ascii="Times New Roman" w:eastAsia="Times New Roman" w:hAnsi="Times New Roman" w:cs="Times New Roman"/>
          <w:sz w:val="28"/>
          <w:szCs w:val="28"/>
        </w:rPr>
        <w:t>характера узлового зоба тактика лечения</w:t>
      </w:r>
      <w:proofErr w:type="gram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не отличается от изложенной выше. Перед проведением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тиреоидэктомии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необходимо достижение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эутиреоидного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состояния (нормальный уровень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свТ3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свТ</w:t>
      </w:r>
      <w:proofErr w:type="gramStart"/>
      <w:r w:rsidRPr="005869DB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spellEnd"/>
      <w:proofErr w:type="gramEnd"/>
      <w:r w:rsidRPr="005869DB">
        <w:rPr>
          <w:rFonts w:ascii="Times New Roman" w:eastAsia="Times New Roman" w:hAnsi="Times New Roman" w:cs="Times New Roman"/>
          <w:sz w:val="28"/>
          <w:szCs w:val="28"/>
        </w:rPr>
        <w:t>) на фоне тера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тиреостатиками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(уровень А). </w:t>
      </w:r>
    </w:p>
    <w:p w:rsidR="003E54C5" w:rsidRDefault="003E54C5" w:rsidP="003E54C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3F4E" w:rsidRPr="005869DB" w:rsidRDefault="005869DB" w:rsidP="003E54C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При исключительных обстоятельствах, когда достижение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эутиреоидного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состояния невозможно (аллергия на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антитиреоидные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препараты,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агранулоцитоз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) и существует необходимость в срочном проведении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тиреоидэктомии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, необходимо назначение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плазмафереза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5869DB">
        <w:rPr>
          <w:rFonts w:ascii="Times New Roman" w:eastAsia="Times New Roman" w:hAnsi="Times New Roman" w:cs="Times New Roman"/>
          <w:sz w:val="28"/>
          <w:szCs w:val="28"/>
        </w:rPr>
        <w:t>пламмерунга</w:t>
      </w:r>
      <w:proofErr w:type="spellEnd"/>
      <w:r w:rsidRPr="005869DB">
        <w:rPr>
          <w:rFonts w:ascii="Times New Roman" w:eastAsia="Times New Roman" w:hAnsi="Times New Roman" w:cs="Times New Roman"/>
          <w:sz w:val="28"/>
          <w:szCs w:val="28"/>
        </w:rPr>
        <w:t xml:space="preserve"> (назначение пациенту йодида калия непосредственно в предоперационном периоде в сочетании с </w:t>
      </w:r>
      <w:proofErr w:type="gramStart"/>
      <w:r w:rsidRPr="005869DB">
        <w:rPr>
          <w:rFonts w:ascii="Times New Roman" w:eastAsia="Times New Roman" w:hAnsi="Times New Roman" w:cs="Times New Roman"/>
          <w:sz w:val="28"/>
          <w:szCs w:val="28"/>
        </w:rPr>
        <w:t>β-</w:t>
      </w:r>
      <w:proofErr w:type="gramEnd"/>
      <w:r w:rsidRPr="005869DB">
        <w:rPr>
          <w:rFonts w:ascii="Times New Roman" w:eastAsia="Times New Roman" w:hAnsi="Times New Roman" w:cs="Times New Roman"/>
          <w:sz w:val="28"/>
          <w:szCs w:val="28"/>
        </w:rPr>
        <w:t>блокаторами) (уровень С).</w:t>
      </w:r>
    </w:p>
    <w:p w:rsidR="00805475" w:rsidRDefault="00805475" w:rsidP="001F3F4E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28C1" w:rsidRDefault="001F3F4E" w:rsidP="001F3F4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F3F4E">
        <w:rPr>
          <w:rFonts w:ascii="Times New Roman" w:eastAsia="Times New Roman" w:hAnsi="Times New Roman" w:cs="Times New Roman"/>
          <w:b/>
          <w:sz w:val="28"/>
          <w:szCs w:val="28"/>
        </w:rPr>
        <w:t>5.5.</w:t>
      </w:r>
      <w:r w:rsidR="003960EA" w:rsidRPr="00FA76DC">
        <w:rPr>
          <w:rFonts w:ascii="Times New Roman" w:eastAsia="Times New Roman" w:hAnsi="Times New Roman" w:cs="Times New Roman"/>
          <w:b/>
          <w:sz w:val="28"/>
          <w:szCs w:val="28"/>
        </w:rPr>
        <w:t>Дальнейшее</w:t>
      </w:r>
      <w:proofErr w:type="spellEnd"/>
      <w:r w:rsidR="003960EA" w:rsidRPr="00FA76DC">
        <w:rPr>
          <w:rFonts w:ascii="Times New Roman" w:eastAsia="Times New Roman" w:hAnsi="Times New Roman" w:cs="Times New Roman"/>
          <w:b/>
          <w:sz w:val="28"/>
          <w:szCs w:val="28"/>
        </w:rPr>
        <w:t xml:space="preserve"> ведение</w:t>
      </w:r>
      <w:r w:rsidR="006F00F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42AF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128C1" w:rsidRDefault="001128C1" w:rsidP="001128C1">
      <w:pPr>
        <w:pStyle w:val="a4"/>
        <w:jc w:val="both"/>
        <w:rPr>
          <w:rStyle w:val="s0"/>
          <w:sz w:val="28"/>
          <w:szCs w:val="28"/>
        </w:rPr>
      </w:pPr>
      <w:r w:rsidRPr="00577344">
        <w:rPr>
          <w:rStyle w:val="s0"/>
          <w:i/>
          <w:sz w:val="28"/>
          <w:szCs w:val="28"/>
        </w:rPr>
        <w:t xml:space="preserve">После терапии радиоактивным йодом </w:t>
      </w:r>
      <w:r w:rsidRPr="00577344">
        <w:rPr>
          <w:rStyle w:val="s0"/>
          <w:i/>
          <w:sz w:val="28"/>
          <w:szCs w:val="28"/>
          <w:lang w:val="en-US"/>
        </w:rPr>
        <w:t>I</w:t>
      </w:r>
      <w:r w:rsidRPr="00577344">
        <w:rPr>
          <w:rStyle w:val="s0"/>
          <w:i/>
          <w:sz w:val="28"/>
          <w:szCs w:val="28"/>
          <w:vertAlign w:val="superscript"/>
        </w:rPr>
        <w:t>13</w:t>
      </w:r>
      <w:r>
        <w:rPr>
          <w:rStyle w:val="s0"/>
          <w:i/>
          <w:sz w:val="28"/>
          <w:szCs w:val="28"/>
          <w:vertAlign w:val="superscript"/>
        </w:rPr>
        <w:t xml:space="preserve"> </w:t>
      </w:r>
      <w:proofErr w:type="spellStart"/>
      <w:r w:rsidRPr="00577344">
        <w:rPr>
          <w:rStyle w:val="s0"/>
          <w:i/>
          <w:sz w:val="28"/>
          <w:szCs w:val="28"/>
          <w:vertAlign w:val="superscript"/>
        </w:rPr>
        <w:t>1</w:t>
      </w:r>
      <w:r w:rsidRPr="001E4303">
        <w:rPr>
          <w:rStyle w:val="s0"/>
          <w:sz w:val="28"/>
          <w:szCs w:val="28"/>
        </w:rPr>
        <w:t>прогрессивно</w:t>
      </w:r>
      <w:proofErr w:type="spellEnd"/>
      <w:r w:rsidRPr="001E4303">
        <w:rPr>
          <w:rStyle w:val="s0"/>
          <w:sz w:val="28"/>
          <w:szCs w:val="28"/>
        </w:rPr>
        <w:t xml:space="preserve"> снижается функция </w:t>
      </w:r>
      <w:proofErr w:type="spellStart"/>
      <w:r w:rsidRPr="001E4303">
        <w:rPr>
          <w:rStyle w:val="s0"/>
          <w:sz w:val="28"/>
          <w:szCs w:val="28"/>
        </w:rPr>
        <w:t>ЩЖ</w:t>
      </w:r>
      <w:proofErr w:type="spellEnd"/>
      <w:r w:rsidRPr="001E4303">
        <w:rPr>
          <w:rStyle w:val="s0"/>
          <w:sz w:val="28"/>
          <w:szCs w:val="28"/>
        </w:rPr>
        <w:t xml:space="preserve">. Контроль уровня </w:t>
      </w:r>
      <w:proofErr w:type="spellStart"/>
      <w:r w:rsidRPr="001E4303">
        <w:rPr>
          <w:rStyle w:val="s0"/>
          <w:sz w:val="28"/>
          <w:szCs w:val="28"/>
        </w:rPr>
        <w:t>ТТГ</w:t>
      </w:r>
      <w:proofErr w:type="spellEnd"/>
      <w:r w:rsidRPr="001E4303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- </w:t>
      </w:r>
      <w:r w:rsidRPr="001E4303">
        <w:rPr>
          <w:rStyle w:val="s0"/>
          <w:sz w:val="28"/>
          <w:szCs w:val="28"/>
        </w:rPr>
        <w:t>каждые 3-6 мес.</w:t>
      </w:r>
      <w:r>
        <w:rPr>
          <w:rStyle w:val="s0"/>
          <w:sz w:val="28"/>
          <w:szCs w:val="28"/>
        </w:rPr>
        <w:t xml:space="preserve"> </w:t>
      </w:r>
      <w:r w:rsidRPr="00557486">
        <w:rPr>
          <w:rStyle w:val="s0"/>
          <w:sz w:val="28"/>
          <w:szCs w:val="28"/>
        </w:rPr>
        <w:t>Гипотиреоз обычно развивается через 2</w:t>
      </w:r>
      <w:r>
        <w:rPr>
          <w:rStyle w:val="s0"/>
          <w:sz w:val="28"/>
          <w:szCs w:val="28"/>
        </w:rPr>
        <w:t>-</w:t>
      </w:r>
      <w:r w:rsidRPr="00557486">
        <w:rPr>
          <w:rStyle w:val="s0"/>
          <w:sz w:val="28"/>
          <w:szCs w:val="28"/>
        </w:rPr>
        <w:t xml:space="preserve">3 </w:t>
      </w:r>
      <w:proofErr w:type="spellStart"/>
      <w:proofErr w:type="gramStart"/>
      <w:r w:rsidRPr="00557486">
        <w:rPr>
          <w:rStyle w:val="s0"/>
          <w:sz w:val="28"/>
          <w:szCs w:val="28"/>
        </w:rPr>
        <w:t>мес</w:t>
      </w:r>
      <w:proofErr w:type="spellEnd"/>
      <w:proofErr w:type="gramEnd"/>
      <w:r w:rsidRPr="00557486">
        <w:rPr>
          <w:rStyle w:val="s0"/>
          <w:sz w:val="28"/>
          <w:szCs w:val="28"/>
        </w:rPr>
        <w:t xml:space="preserve"> после лечения, при</w:t>
      </w:r>
      <w:r>
        <w:rPr>
          <w:rStyle w:val="s0"/>
          <w:sz w:val="28"/>
          <w:szCs w:val="28"/>
        </w:rPr>
        <w:t xml:space="preserve"> </w:t>
      </w:r>
      <w:r w:rsidRPr="00557486">
        <w:rPr>
          <w:rStyle w:val="s0"/>
          <w:sz w:val="28"/>
          <w:szCs w:val="28"/>
        </w:rPr>
        <w:t xml:space="preserve">его выявлении необходимо немедленно назначить </w:t>
      </w:r>
      <w:proofErr w:type="spellStart"/>
      <w:r w:rsidRPr="00557486">
        <w:rPr>
          <w:rStyle w:val="s0"/>
          <w:sz w:val="28"/>
          <w:szCs w:val="28"/>
        </w:rPr>
        <w:t>левотироксин</w:t>
      </w:r>
      <w:proofErr w:type="spellEnd"/>
      <w:r w:rsidRPr="00557486">
        <w:rPr>
          <w:rStyle w:val="s0"/>
          <w:sz w:val="28"/>
          <w:szCs w:val="28"/>
        </w:rPr>
        <w:t>.</w:t>
      </w:r>
    </w:p>
    <w:p w:rsidR="001128C1" w:rsidRDefault="001128C1" w:rsidP="001128C1">
      <w:pPr>
        <w:pStyle w:val="a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128C1" w:rsidRDefault="001128C1" w:rsidP="001128C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C2C">
        <w:rPr>
          <w:rFonts w:ascii="Times New Roman" w:eastAsia="Times New Roman" w:hAnsi="Times New Roman" w:cs="Times New Roman"/>
          <w:i/>
          <w:sz w:val="28"/>
          <w:szCs w:val="28"/>
        </w:rPr>
        <w:t xml:space="preserve">После </w:t>
      </w:r>
      <w:proofErr w:type="spellStart"/>
      <w:r w:rsidRPr="00553C2C">
        <w:rPr>
          <w:rFonts w:ascii="Times New Roman" w:eastAsia="Times New Roman" w:hAnsi="Times New Roman" w:cs="Times New Roman"/>
          <w:i/>
          <w:sz w:val="28"/>
          <w:szCs w:val="28"/>
        </w:rPr>
        <w:t>тиреоидэктомии</w:t>
      </w:r>
      <w:proofErr w:type="spellEnd"/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 по поводу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БГ</w:t>
      </w:r>
      <w:proofErr w:type="spellEnd"/>
      <w:r w:rsidRPr="00553C2C"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128C1" w:rsidRPr="00CC2DFA" w:rsidRDefault="001128C1" w:rsidP="001128C1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отменить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антитиреоидных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препаратов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ẞ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proofErr w:type="gramEnd"/>
      <w:r w:rsidRPr="00CC2DFA">
        <w:rPr>
          <w:rFonts w:ascii="Times New Roman" w:eastAsia="Times New Roman" w:hAnsi="Times New Roman" w:cs="Times New Roman"/>
          <w:sz w:val="28"/>
          <w:szCs w:val="28"/>
        </w:rPr>
        <w:t>адреноблокаторов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128C1" w:rsidRPr="00CC2DFA" w:rsidRDefault="001128C1" w:rsidP="001128C1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начать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прием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левотироксина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в суточной дозе, соответствующей массе тела пациента (1,</w:t>
      </w:r>
      <w:r>
        <w:rPr>
          <w:rFonts w:ascii="Times New Roman" w:eastAsia="Times New Roman" w:hAnsi="Times New Roman" w:cs="Times New Roman"/>
          <w:sz w:val="28"/>
          <w:szCs w:val="28"/>
        </w:rPr>
        <w:t>6-1,8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мкг/кг), через 6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нед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после начала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приема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левотироксина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определить уровень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ТТГ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и при необходимости провести коррекцию дозы (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прием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левотироксина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является пожизненной заместительной терапией, определение уровня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ТТГ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следует проводить не реже 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>3 раз в год);</w:t>
      </w:r>
      <w:proofErr w:type="gramEnd"/>
    </w:p>
    <w:p w:rsidR="001128C1" w:rsidRPr="00CC2DFA" w:rsidRDefault="001128C1" w:rsidP="001128C1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в первые дни после операции необходимо определить уровень кальция (предпочтительно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свободного кальция) и </w:t>
      </w:r>
      <w:proofErr w:type="spellStart"/>
      <w:r w:rsidRPr="00CC2DFA">
        <w:rPr>
          <w:rFonts w:ascii="Times New Roman" w:eastAsia="Times New Roman" w:hAnsi="Times New Roman" w:cs="Times New Roman"/>
          <w:sz w:val="28"/>
          <w:szCs w:val="28"/>
        </w:rPr>
        <w:t>ПТГ</w:t>
      </w:r>
      <w:proofErr w:type="spellEnd"/>
      <w:r w:rsidRPr="00CC2DFA">
        <w:rPr>
          <w:rFonts w:ascii="Times New Roman" w:eastAsia="Times New Roman" w:hAnsi="Times New Roman" w:cs="Times New Roman"/>
          <w:sz w:val="28"/>
          <w:szCs w:val="28"/>
        </w:rPr>
        <w:t xml:space="preserve"> и, при необходимости, назначить препараты кальция и витамина D.</w:t>
      </w:r>
    </w:p>
    <w:p w:rsidR="001128C1" w:rsidRPr="00CC2DFA" w:rsidRDefault="006F00F9" w:rsidP="001128C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гипопаратиреозе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 основным методом лечения являются препараты 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гидроксилированного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 витамина D (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альфакальцидол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кальцитриол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одбор дозы производится строго индивидуально на 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основанииуровня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 кальция в сыворотке, который определяют 1 раз в 3 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. Стартовая доза препарата зависит от уровня свободного кальция (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менее</w:t>
      </w:r>
      <w:proofErr w:type="gram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0</w:t>
      </w:r>
      <w:proofErr w:type="gram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,8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ммоль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/л: 1</w:t>
      </w:r>
      <w:r w:rsidR="001128C1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1,5 мкг/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; 0,8</w:t>
      </w:r>
      <w:r w:rsidR="001128C1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 xml:space="preserve">1,0 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ммоль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/л: 0,5</w:t>
      </w:r>
      <w:r w:rsidR="001128C1">
        <w:rPr>
          <w:rFonts w:ascii="Times New Roman" w:eastAsia="Times New Roman" w:hAnsi="Times New Roman" w:cs="Times New Roman"/>
          <w:sz w:val="28"/>
          <w:szCs w:val="28"/>
        </w:rPr>
        <w:t>-</w:t>
      </w:r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1 мкг/</w:t>
      </w:r>
      <w:proofErr w:type="spellStart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1128C1" w:rsidRPr="00CC2DF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128C1" w:rsidRDefault="001128C1" w:rsidP="001128C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28C1" w:rsidRDefault="001128C1" w:rsidP="006F00F9">
      <w:pPr>
        <w:pStyle w:val="a4"/>
        <w:jc w:val="both"/>
        <w:rPr>
          <w:rStyle w:val="s0"/>
          <w:sz w:val="28"/>
          <w:szCs w:val="28"/>
        </w:rPr>
      </w:pPr>
      <w:r w:rsidRPr="001E4303">
        <w:rPr>
          <w:rStyle w:val="s0"/>
          <w:sz w:val="28"/>
          <w:szCs w:val="28"/>
        </w:rPr>
        <w:t xml:space="preserve">После терапии </w:t>
      </w:r>
      <w:r w:rsidRPr="001E4303">
        <w:rPr>
          <w:rStyle w:val="s0"/>
          <w:sz w:val="28"/>
          <w:szCs w:val="28"/>
          <w:lang w:val="en-US"/>
        </w:rPr>
        <w:t>I</w:t>
      </w:r>
      <w:r w:rsidRPr="001E4303">
        <w:rPr>
          <w:rStyle w:val="s0"/>
          <w:sz w:val="28"/>
          <w:szCs w:val="28"/>
          <w:vertAlign w:val="superscript"/>
        </w:rPr>
        <w:t xml:space="preserve">131 </w:t>
      </w:r>
      <w:r w:rsidRPr="001E4303">
        <w:rPr>
          <w:rStyle w:val="s0"/>
          <w:sz w:val="28"/>
          <w:szCs w:val="28"/>
        </w:rPr>
        <w:t xml:space="preserve">или хирургического лечения следует наблюдать </w:t>
      </w:r>
      <w:proofErr w:type="gramStart"/>
      <w:r w:rsidRPr="001E4303">
        <w:rPr>
          <w:rStyle w:val="s0"/>
          <w:sz w:val="28"/>
          <w:szCs w:val="28"/>
        </w:rPr>
        <w:t xml:space="preserve">за больным в течение </w:t>
      </w:r>
      <w:r w:rsidRPr="00577344">
        <w:rPr>
          <w:rStyle w:val="s0"/>
          <w:b/>
          <w:sz w:val="28"/>
          <w:szCs w:val="28"/>
        </w:rPr>
        <w:t>всей его жизни</w:t>
      </w:r>
      <w:r w:rsidRPr="001E4303">
        <w:rPr>
          <w:rStyle w:val="s0"/>
          <w:sz w:val="28"/>
          <w:szCs w:val="28"/>
        </w:rPr>
        <w:t xml:space="preserve"> в связи с развитием</w:t>
      </w:r>
      <w:proofErr w:type="gramEnd"/>
      <w:r w:rsidRPr="001E4303">
        <w:rPr>
          <w:rStyle w:val="s0"/>
          <w:sz w:val="28"/>
          <w:szCs w:val="28"/>
        </w:rPr>
        <w:t xml:space="preserve"> гипотиреоза.</w:t>
      </w:r>
    </w:p>
    <w:p w:rsidR="001128C1" w:rsidRPr="001E4303" w:rsidRDefault="001128C1" w:rsidP="001128C1">
      <w:pPr>
        <w:pStyle w:val="a4"/>
        <w:ind w:firstLine="708"/>
        <w:jc w:val="both"/>
        <w:rPr>
          <w:rStyle w:val="s0"/>
          <w:sz w:val="28"/>
          <w:szCs w:val="28"/>
        </w:rPr>
      </w:pPr>
    </w:p>
    <w:p w:rsidR="003960EA" w:rsidRDefault="003960EA" w:rsidP="006F00F9">
      <w:pPr>
        <w:pStyle w:val="a5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 w:rsid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ндикаторы эффективности лечения: </w:t>
      </w:r>
      <w:proofErr w:type="gramStart"/>
      <w:r w:rsidR="00FA76DC" w:rsidRPr="003E54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</w:t>
      </w:r>
      <w:proofErr w:type="gramEnd"/>
      <w:r w:rsidR="00FA76DC" w:rsidRPr="003E54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пункт 3.6</w:t>
      </w:r>
      <w:r w:rsidR="001F3F4E" w:rsidRPr="003E54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D10DF" w:rsidRDefault="004D10DF" w:rsidP="004D10DF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E54C5" w:rsidRDefault="003960EA" w:rsidP="004D10DF">
      <w:pPr>
        <w:pStyle w:val="a5"/>
        <w:numPr>
          <w:ilvl w:val="0"/>
          <w:numId w:val="5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92262E" w:rsidRPr="003E54C5" w:rsidRDefault="003960EA" w:rsidP="00FD4FBD">
      <w:pPr>
        <w:pStyle w:val="a5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разработчиков протокола с указание</w:t>
      </w:r>
      <w:r w:rsidR="00FD4FBD"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</w:t>
      </w:r>
      <w:r w:rsidRPr="003E54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квалификационных данных:</w:t>
      </w:r>
    </w:p>
    <w:p w:rsidR="0092262E" w:rsidRPr="00B62D84" w:rsidRDefault="0092262E" w:rsidP="0092262E">
      <w:pPr>
        <w:pStyle w:val="a5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E54C5">
        <w:rPr>
          <w:rFonts w:ascii="Times New Roman" w:hAnsi="Times New Roman" w:cs="Times New Roman"/>
          <w:sz w:val="28"/>
          <w:szCs w:val="28"/>
        </w:rPr>
        <w:t>Нурбекова</w:t>
      </w:r>
      <w:proofErr w:type="spellEnd"/>
      <w:r w:rsidR="00D101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54C5">
        <w:rPr>
          <w:rFonts w:ascii="Times New Roman" w:hAnsi="Times New Roman" w:cs="Times New Roman"/>
          <w:sz w:val="28"/>
          <w:szCs w:val="28"/>
        </w:rPr>
        <w:t>Акмарал</w:t>
      </w:r>
      <w:r w:rsidR="00D101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E54C5">
        <w:rPr>
          <w:rFonts w:ascii="Times New Roman" w:hAnsi="Times New Roman" w:cs="Times New Roman"/>
          <w:sz w:val="28"/>
          <w:szCs w:val="28"/>
        </w:rPr>
        <w:t>Асыловна</w:t>
      </w:r>
      <w:proofErr w:type="spellEnd"/>
      <w:r w:rsidR="003E54C5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3E54C5">
        <w:rPr>
          <w:rFonts w:ascii="Times New Roman" w:hAnsi="Times New Roman" w:cs="Times New Roman"/>
          <w:sz w:val="28"/>
          <w:szCs w:val="28"/>
        </w:rPr>
        <w:t>д</w:t>
      </w:r>
      <w:proofErr w:type="spellStart"/>
      <w:r w:rsidR="003E54C5">
        <w:rPr>
          <w:rFonts w:ascii="Times New Roman" w:hAnsi="Times New Roman" w:cs="Times New Roman"/>
          <w:sz w:val="28"/>
          <w:szCs w:val="28"/>
          <w:lang w:val="ru-RU"/>
        </w:rPr>
        <w:t>октор</w:t>
      </w:r>
      <w:proofErr w:type="spellEnd"/>
      <w:r w:rsidR="003E54C5">
        <w:rPr>
          <w:rFonts w:ascii="Times New Roman" w:hAnsi="Times New Roman" w:cs="Times New Roman"/>
          <w:sz w:val="28"/>
          <w:szCs w:val="28"/>
          <w:lang w:val="ru-RU"/>
        </w:rPr>
        <w:t xml:space="preserve"> медицинских наук</w:t>
      </w:r>
      <w:r w:rsidRPr="003E54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4C5">
        <w:rPr>
          <w:rFonts w:ascii="Times New Roman" w:hAnsi="Times New Roman" w:cs="Times New Roman"/>
          <w:sz w:val="28"/>
          <w:szCs w:val="28"/>
        </w:rPr>
        <w:t>профессор</w:t>
      </w:r>
      <w:proofErr w:type="spellEnd"/>
      <w:r w:rsidR="001128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54C5">
        <w:rPr>
          <w:rFonts w:ascii="Times New Roman" w:hAnsi="Times New Roman" w:cs="Times New Roman"/>
          <w:sz w:val="28"/>
          <w:szCs w:val="28"/>
        </w:rPr>
        <w:t>кафедры</w:t>
      </w:r>
      <w:proofErr w:type="spellEnd"/>
      <w:r w:rsidR="001128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54C5">
        <w:rPr>
          <w:rFonts w:ascii="Times New Roman" w:hAnsi="Times New Roman" w:cs="Times New Roman"/>
          <w:sz w:val="28"/>
          <w:szCs w:val="28"/>
        </w:rPr>
        <w:t>внутренних</w:t>
      </w:r>
      <w:proofErr w:type="spellEnd"/>
      <w:r w:rsidR="001128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54C5">
        <w:rPr>
          <w:rFonts w:ascii="Times New Roman" w:hAnsi="Times New Roman" w:cs="Times New Roman"/>
          <w:sz w:val="28"/>
          <w:szCs w:val="28"/>
        </w:rPr>
        <w:t>болезней</w:t>
      </w:r>
      <w:proofErr w:type="spellEnd"/>
      <w:r w:rsidRPr="003E54C5">
        <w:rPr>
          <w:rFonts w:ascii="Times New Roman" w:hAnsi="Times New Roman" w:cs="Times New Roman"/>
          <w:sz w:val="28"/>
          <w:szCs w:val="28"/>
        </w:rPr>
        <w:t xml:space="preserve"> №2 </w:t>
      </w:r>
      <w:proofErr w:type="spellStart"/>
      <w:r w:rsidR="003E54C5">
        <w:rPr>
          <w:rFonts w:ascii="Times New Roman" w:hAnsi="Times New Roman" w:cs="Times New Roman"/>
          <w:sz w:val="28"/>
          <w:szCs w:val="28"/>
          <w:lang w:val="ru-RU"/>
        </w:rPr>
        <w:t>РГ</w:t>
      </w:r>
      <w:r w:rsidR="00B62D84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End"/>
      <w:r w:rsidR="003E54C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E54C5">
        <w:rPr>
          <w:rFonts w:ascii="Times New Roman" w:hAnsi="Times New Roman" w:cs="Times New Roman"/>
          <w:sz w:val="28"/>
          <w:szCs w:val="28"/>
          <w:lang w:val="ru-RU"/>
        </w:rPr>
        <w:t>ПХВ</w:t>
      </w:r>
      <w:proofErr w:type="spellEnd"/>
      <w:r w:rsidR="003E5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E54C5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3E54C5">
        <w:rPr>
          <w:rFonts w:ascii="Times New Roman" w:hAnsi="Times New Roman" w:cs="Times New Roman"/>
          <w:sz w:val="28"/>
          <w:szCs w:val="28"/>
          <w:lang w:val="ru-RU"/>
        </w:rPr>
        <w:t>Казахский</w:t>
      </w:r>
      <w:r w:rsidR="00B62D84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</w:t>
      </w:r>
      <w:r w:rsidR="00B62D8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й медицинский университет имени </w:t>
      </w:r>
      <w:proofErr w:type="spellStart"/>
      <w:r w:rsidR="00B62D84">
        <w:rPr>
          <w:rFonts w:ascii="Times New Roman" w:hAnsi="Times New Roman" w:cs="Times New Roman"/>
          <w:sz w:val="28"/>
          <w:szCs w:val="28"/>
          <w:lang w:val="ru-RU"/>
        </w:rPr>
        <w:t>С.Д</w:t>
      </w:r>
      <w:proofErr w:type="spellEnd"/>
      <w:r w:rsidR="00B62D84">
        <w:rPr>
          <w:rFonts w:ascii="Times New Roman" w:hAnsi="Times New Roman" w:cs="Times New Roman"/>
          <w:sz w:val="28"/>
          <w:szCs w:val="28"/>
          <w:lang w:val="ru-RU"/>
        </w:rPr>
        <w:t>. Асфендиярова».</w:t>
      </w:r>
    </w:p>
    <w:p w:rsidR="0092262E" w:rsidRPr="00B62D84" w:rsidRDefault="00B62D84" w:rsidP="0092262E">
      <w:pPr>
        <w:pStyle w:val="a5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Раисова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Айгуль Муратовна – кандидат медицинских наук</w:t>
      </w:r>
      <w:r w:rsidR="0092262E" w:rsidRPr="00B62D8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заведующая терапевтическим отделением </w:t>
      </w:r>
      <w:proofErr w:type="spellStart"/>
      <w:r w:rsidR="007264B0">
        <w:rPr>
          <w:rFonts w:ascii="Times New Roman" w:hAnsi="Times New Roman" w:cs="Times New Roman"/>
          <w:sz w:val="28"/>
          <w:szCs w:val="28"/>
          <w:lang w:val="ru-RU"/>
        </w:rPr>
        <w:t>РГП</w:t>
      </w:r>
      <w:proofErr w:type="spellEnd"/>
      <w:r w:rsidR="007264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7264B0">
        <w:rPr>
          <w:rFonts w:ascii="Times New Roman" w:hAnsi="Times New Roman" w:cs="Times New Roman"/>
          <w:sz w:val="28"/>
          <w:szCs w:val="28"/>
          <w:lang w:val="ru-RU"/>
        </w:rPr>
        <w:t>ПХВ</w:t>
      </w:r>
      <w:proofErr w:type="spellEnd"/>
      <w:r w:rsidR="0092262E" w:rsidRPr="00B62D84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Научно-исследовательский институт кардиологии и внутренних болезней».</w:t>
      </w:r>
    </w:p>
    <w:p w:rsidR="00B62D84" w:rsidRPr="00B62D84" w:rsidRDefault="00B62D84" w:rsidP="0092262E">
      <w:pPr>
        <w:pStyle w:val="a5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Таубалдиева</w:t>
      </w:r>
      <w:proofErr w:type="spellEnd"/>
      <w:r w:rsidR="001128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Жаннат</w:t>
      </w:r>
      <w:proofErr w:type="spellEnd"/>
      <w:r w:rsidR="001128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Сатыбаевна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кандидат медицинских наук</w:t>
      </w:r>
      <w:r w:rsidR="0092262E" w:rsidRPr="00B62D8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62D84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отдела эндокринных нарушений </w:t>
      </w:r>
      <w:r w:rsidR="0092262E" w:rsidRPr="00B62D84">
        <w:rPr>
          <w:rFonts w:ascii="Times New Roman" w:hAnsi="Times New Roman" w:cs="Times New Roman"/>
          <w:sz w:val="28"/>
          <w:szCs w:val="28"/>
          <w:lang w:val="ru-RU"/>
        </w:rPr>
        <w:t>АО «</w:t>
      </w:r>
      <w:r>
        <w:rPr>
          <w:rFonts w:ascii="Times New Roman" w:hAnsi="Times New Roman" w:cs="Times New Roman"/>
          <w:sz w:val="28"/>
          <w:szCs w:val="28"/>
          <w:lang w:val="ru-RU"/>
        </w:rPr>
        <w:t>Национальный научно-медицинский центр».</w:t>
      </w:r>
    </w:p>
    <w:p w:rsidR="00B62D84" w:rsidRPr="00B62D84" w:rsidRDefault="00B62D84" w:rsidP="00B62D84">
      <w:pPr>
        <w:pStyle w:val="a5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Смагулова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Газиза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Ажмагиевна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кандидат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медицинских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наук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заведующая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кафедрой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пропедевтики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внутренних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болезней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клинической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фармакологии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РГП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ПХВ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62D84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proofErr w:type="gramEnd"/>
      <w:r w:rsidRPr="00B62D84">
        <w:rPr>
          <w:rFonts w:ascii="Times New Roman" w:eastAsia="Calibri" w:hAnsi="Times New Roman" w:cs="Times New Roman"/>
          <w:sz w:val="28"/>
          <w:szCs w:val="28"/>
        </w:rPr>
        <w:t>Западно-Казахстанский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государственный</w:t>
      </w:r>
      <w:proofErr w:type="spellEnd"/>
      <w:r w:rsidR="00D1014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медицинский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университет</w:t>
      </w:r>
      <w:proofErr w:type="spellEnd"/>
      <w:r w:rsidR="001128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имени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М. Оспанова</w:t>
      </w:r>
      <w:proofErr w:type="gramStart"/>
      <w:r w:rsidRPr="00B62D84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Pr="00B62D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262E" w:rsidRPr="00B62D84" w:rsidRDefault="0092262E" w:rsidP="00B62D84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60EA" w:rsidRDefault="003960EA" w:rsidP="00B62D84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62D8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на отсутствие конфликта интересов:</w:t>
      </w:r>
      <w:r w:rsidR="009226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</w:t>
      </w:r>
      <w:r w:rsidR="00B62D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62D84" w:rsidRPr="003960EA" w:rsidRDefault="00B62D84" w:rsidP="00B62D84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B62D84" w:rsidRDefault="003960EA" w:rsidP="00B62D84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62D8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Рецензенты:</w:t>
      </w:r>
    </w:p>
    <w:p w:rsidR="00B62D84" w:rsidRPr="00B62D84" w:rsidRDefault="00B62D84" w:rsidP="00B62D84">
      <w:pPr>
        <w:pStyle w:val="a5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Базарбекова</w:t>
      </w:r>
      <w:proofErr w:type="spellEnd"/>
      <w:r w:rsidR="004D10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Римма</w:t>
      </w:r>
      <w:proofErr w:type="spellEnd"/>
      <w:r w:rsidR="004D10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Базарбековна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доктор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медицинских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наук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профессор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заведующая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кафедрой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эндокринологии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АО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Казахский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медицинский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университет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непрерывного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образования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Председатель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РОО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Ассоциации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врачей-эндокринологов</w:t>
      </w:r>
      <w:proofErr w:type="spellEnd"/>
      <w:r w:rsidR="00666D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2D84">
        <w:rPr>
          <w:rFonts w:ascii="Times New Roman" w:eastAsia="Calibri" w:hAnsi="Times New Roman" w:cs="Times New Roman"/>
          <w:sz w:val="28"/>
          <w:szCs w:val="28"/>
        </w:rPr>
        <w:t>Казахстана</w:t>
      </w:r>
      <w:proofErr w:type="spellEnd"/>
      <w:r w:rsidRPr="00B62D8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62D84" w:rsidRPr="00B62D84" w:rsidRDefault="00B62D84" w:rsidP="00B62D84">
      <w:pPr>
        <w:pStyle w:val="a5"/>
        <w:tabs>
          <w:tab w:val="left" w:pos="426"/>
        </w:tabs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0EA" w:rsidRPr="00B62D84" w:rsidRDefault="003960EA" w:rsidP="0021475F">
      <w:pPr>
        <w:pStyle w:val="a5"/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B62D8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протокола:</w:t>
      </w:r>
      <w:r w:rsidR="00D531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пересмотр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протокола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через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лет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после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его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опубликования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 xml:space="preserve"> и с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даты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его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вступления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действие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наличии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новых</w:t>
      </w:r>
      <w:proofErr w:type="spellEnd"/>
      <w:r w:rsidR="00D53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методов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уровнем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D84" w:rsidRPr="00B62D84">
        <w:rPr>
          <w:rFonts w:ascii="Times New Roman" w:hAnsi="Times New Roman" w:cs="Times New Roman"/>
          <w:sz w:val="28"/>
          <w:szCs w:val="28"/>
        </w:rPr>
        <w:t>доказательности</w:t>
      </w:r>
      <w:proofErr w:type="spellEnd"/>
      <w:r w:rsidR="00B62D84" w:rsidRPr="00B62D8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2D84" w:rsidRPr="00B62D84" w:rsidRDefault="00B62D84" w:rsidP="00B62D84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262E" w:rsidRPr="00AD3F47" w:rsidRDefault="003960EA" w:rsidP="00B62D84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D4F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использованной литературы</w:t>
      </w:r>
      <w:r w:rsidR="00B62D8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AD3F47" w:rsidRPr="00B62D84" w:rsidRDefault="00AD3F47" w:rsidP="00AD3F47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F4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r w:rsidRPr="00B62D84">
        <w:rPr>
          <w:rFonts w:ascii="Times New Roman" w:hAnsi="Times New Roman" w:cs="Times New Roman"/>
          <w:sz w:val="28"/>
          <w:szCs w:val="28"/>
          <w:lang w:val="en-US"/>
        </w:rPr>
        <w:t xml:space="preserve">Douglas S. Ross, Henry B. Burch, David S. Cooper,  M. Carol Greenlee, Peter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en-US"/>
        </w:rPr>
        <w:t>Laurberg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en-US"/>
        </w:rPr>
        <w:t xml:space="preserve">,  Ana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en-US"/>
        </w:rPr>
        <w:t>Luiza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en-US"/>
        </w:rPr>
        <w:t xml:space="preserve"> Maia,  Scott A.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en-US"/>
        </w:rPr>
        <w:t>Rivkees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en-US"/>
        </w:rPr>
        <w:t xml:space="preserve">,  Mary Samuels,  Julie Ann Sosa,  Marius N.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en-US"/>
        </w:rPr>
        <w:t>Stan,and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en-US"/>
        </w:rPr>
        <w:t xml:space="preserve"> Martin A. Walter. </w:t>
      </w:r>
      <w:proofErr w:type="gramStart"/>
      <w:r w:rsidRPr="00B62D84">
        <w:rPr>
          <w:rFonts w:ascii="Times New Roman" w:hAnsi="Times New Roman" w:cs="Times New Roman"/>
          <w:sz w:val="28"/>
          <w:szCs w:val="28"/>
          <w:lang w:val="en-US"/>
        </w:rPr>
        <w:t>American Thyroid Association Guidelines for Diagnosis and Management of Hyperthyroidism and Other Causes of Thyrotoxicosis, 2016.</w:t>
      </w:r>
      <w:proofErr w:type="gramEnd"/>
      <w:r w:rsidRPr="00B62D84">
        <w:rPr>
          <w:rFonts w:ascii="Times New Roman" w:hAnsi="Times New Roman" w:cs="Times New Roman"/>
          <w:sz w:val="28"/>
          <w:szCs w:val="28"/>
          <w:lang w:val="en-US"/>
        </w:rPr>
        <w:t xml:space="preserve"> THYROID, Volume 26, Number 10, 2016, P. 1369-1421.</w:t>
      </w:r>
    </w:p>
    <w:p w:rsidR="00AD3F47" w:rsidRDefault="00AD3F47" w:rsidP="00AD3F47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B62D84">
        <w:rPr>
          <w:rStyle w:val="s0"/>
          <w:sz w:val="28"/>
          <w:szCs w:val="28"/>
          <w:lang w:val="en-US"/>
        </w:rPr>
        <w:t xml:space="preserve">A 2011 Survey of Clinical Practice Patterns in the Management of </w:t>
      </w:r>
      <w:proofErr w:type="gramStart"/>
      <w:r w:rsidRPr="00B62D84">
        <w:rPr>
          <w:rStyle w:val="s0"/>
          <w:sz w:val="28"/>
          <w:szCs w:val="28"/>
          <w:lang w:val="en-US"/>
        </w:rPr>
        <w:t>Graves’ Disease</w:t>
      </w:r>
      <w:proofErr w:type="gramEnd"/>
      <w:r w:rsidRPr="00B62D84">
        <w:rPr>
          <w:rStyle w:val="s0"/>
          <w:sz w:val="28"/>
          <w:szCs w:val="28"/>
          <w:lang w:val="en-US"/>
        </w:rPr>
        <w:t>. Henry B.</w:t>
      </w:r>
      <w:r w:rsidRPr="00B62D8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Burch, </w:t>
      </w:r>
      <w:proofErr w:type="spellStart"/>
      <w:r w:rsidRPr="00B62D84">
        <w:rPr>
          <w:rFonts w:ascii="Times New Roman" w:eastAsia="Times New Roman" w:hAnsi="Times New Roman" w:cs="Times New Roman"/>
          <w:sz w:val="28"/>
          <w:szCs w:val="28"/>
          <w:lang w:val="en-US"/>
        </w:rPr>
        <w:t>Kennet</w:t>
      </w:r>
      <w:proofErr w:type="spellEnd"/>
      <w:r w:rsidRPr="00B62D8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D. </w:t>
      </w:r>
      <w:proofErr w:type="spellStart"/>
      <w:r w:rsidRPr="00B62D84">
        <w:rPr>
          <w:rFonts w:ascii="Times New Roman" w:eastAsia="Times New Roman" w:hAnsi="Times New Roman" w:cs="Times New Roman"/>
          <w:sz w:val="28"/>
          <w:szCs w:val="28"/>
          <w:lang w:val="en-US"/>
        </w:rPr>
        <w:t>Burman</w:t>
      </w:r>
      <w:proofErr w:type="spellEnd"/>
      <w:r w:rsidRPr="00B62D8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David Cooper. </w:t>
      </w:r>
      <w:r w:rsidRPr="00B62D84">
        <w:rPr>
          <w:rStyle w:val="s0"/>
          <w:sz w:val="28"/>
          <w:szCs w:val="28"/>
          <w:lang w:val="en-US"/>
        </w:rPr>
        <w:t xml:space="preserve">J. </w:t>
      </w:r>
      <w:proofErr w:type="spellStart"/>
      <w:r w:rsidRPr="00B62D84">
        <w:rPr>
          <w:rStyle w:val="s0"/>
          <w:sz w:val="28"/>
          <w:szCs w:val="28"/>
          <w:lang w:val="en-US"/>
        </w:rPr>
        <w:t>Clin</w:t>
      </w:r>
      <w:proofErr w:type="spellEnd"/>
      <w:r w:rsidRPr="00B62D84">
        <w:rPr>
          <w:rStyle w:val="s0"/>
          <w:sz w:val="28"/>
          <w:szCs w:val="28"/>
          <w:lang w:val="en-US"/>
        </w:rPr>
        <w:t xml:space="preserve">. </w:t>
      </w:r>
      <w:proofErr w:type="spellStart"/>
      <w:proofErr w:type="gramStart"/>
      <w:r w:rsidRPr="00B62D84">
        <w:rPr>
          <w:rStyle w:val="s0"/>
          <w:sz w:val="28"/>
          <w:szCs w:val="28"/>
          <w:lang w:val="en-US"/>
        </w:rPr>
        <w:t>Endocrinol</w:t>
      </w:r>
      <w:proofErr w:type="spellEnd"/>
      <w:r w:rsidRPr="00B62D84">
        <w:rPr>
          <w:rStyle w:val="s0"/>
          <w:sz w:val="28"/>
          <w:szCs w:val="28"/>
          <w:lang w:val="en-US"/>
        </w:rPr>
        <w:t>.</w:t>
      </w:r>
      <w:proofErr w:type="gramEnd"/>
      <w:r w:rsidRPr="00B62D84">
        <w:rPr>
          <w:rStyle w:val="s0"/>
          <w:sz w:val="28"/>
          <w:szCs w:val="28"/>
          <w:lang w:val="en-US"/>
        </w:rPr>
        <w:t xml:space="preserve"> </w:t>
      </w:r>
      <w:proofErr w:type="spellStart"/>
      <w:proofErr w:type="gramStart"/>
      <w:r w:rsidRPr="00B62D84">
        <w:rPr>
          <w:rStyle w:val="s0"/>
          <w:sz w:val="28"/>
          <w:szCs w:val="28"/>
          <w:lang w:val="en-US"/>
        </w:rPr>
        <w:t>Metab</w:t>
      </w:r>
      <w:proofErr w:type="spellEnd"/>
      <w:r w:rsidRPr="00B62D84">
        <w:rPr>
          <w:rStyle w:val="s0"/>
          <w:sz w:val="28"/>
          <w:szCs w:val="28"/>
          <w:lang w:val="en-US"/>
        </w:rPr>
        <w:t>.,</w:t>
      </w:r>
      <w:proofErr w:type="gramEnd"/>
      <w:r w:rsidRPr="00B62D84">
        <w:rPr>
          <w:rStyle w:val="s0"/>
          <w:sz w:val="28"/>
          <w:szCs w:val="28"/>
          <w:lang w:val="en-US"/>
        </w:rPr>
        <w:t xml:space="preserve"> December 2012, 97(12):4549–4558.</w:t>
      </w:r>
    </w:p>
    <w:p w:rsidR="00AD3F47" w:rsidRDefault="00AD3F47" w:rsidP="00AD3F47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B62D84">
        <w:rPr>
          <w:rStyle w:val="s0"/>
          <w:sz w:val="28"/>
          <w:szCs w:val="28"/>
        </w:rPr>
        <w:t>Клинические рекомендации Российской ассоциации эндокринологов. «</w:t>
      </w:r>
      <w:proofErr w:type="spellStart"/>
      <w:r w:rsidRPr="00B62D84">
        <w:rPr>
          <w:rStyle w:val="s0"/>
          <w:sz w:val="28"/>
          <w:szCs w:val="28"/>
        </w:rPr>
        <w:t>ГЭОТАР</w:t>
      </w:r>
      <w:proofErr w:type="spellEnd"/>
      <w:r w:rsidRPr="00B62D84">
        <w:rPr>
          <w:rStyle w:val="s0"/>
          <w:sz w:val="28"/>
          <w:szCs w:val="28"/>
        </w:rPr>
        <w:t xml:space="preserve">», Москва, 2009, </w:t>
      </w:r>
      <w:proofErr w:type="spellStart"/>
      <w:r w:rsidRPr="00B62D84">
        <w:rPr>
          <w:rStyle w:val="s0"/>
          <w:sz w:val="28"/>
          <w:szCs w:val="28"/>
        </w:rPr>
        <w:t>с.36</w:t>
      </w:r>
      <w:proofErr w:type="spellEnd"/>
      <w:r w:rsidRPr="00B62D84">
        <w:rPr>
          <w:rStyle w:val="s0"/>
          <w:sz w:val="28"/>
          <w:szCs w:val="28"/>
        </w:rPr>
        <w:t>-51</w:t>
      </w:r>
      <w:r>
        <w:rPr>
          <w:rStyle w:val="s0"/>
          <w:sz w:val="28"/>
          <w:szCs w:val="28"/>
        </w:rPr>
        <w:t>.</w:t>
      </w:r>
    </w:p>
    <w:p w:rsidR="00AD3F47" w:rsidRPr="00B62D84" w:rsidRDefault="00AD3F47" w:rsidP="00AD3F47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2D84">
        <w:rPr>
          <w:rFonts w:ascii="Times New Roman" w:hAnsi="Times New Roman" w:cs="Times New Roman"/>
          <w:sz w:val="28"/>
          <w:szCs w:val="28"/>
        </w:rPr>
        <w:t xml:space="preserve">Трошина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Е.А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., Свириденко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Н.Ю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Ванушко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В.Э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., Румянцев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П.О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., Фадеев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В.В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., Петунина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Н.А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. Федеральные  клинические рекомендации  по диагностике и лечению тиреотоксикоза с диффузным зобом (диффузный токсический зоб, болезнь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Грейвса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>-Базедова), узловым/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многоузловым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 зобом, Москва, 2014 г.</w:t>
      </w:r>
    </w:p>
    <w:p w:rsidR="0092262E" w:rsidRDefault="0092262E" w:rsidP="00B62D84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Style w:val="s0"/>
          <w:sz w:val="28"/>
          <w:szCs w:val="28"/>
        </w:rPr>
      </w:pPr>
      <w:r w:rsidRPr="0092262E">
        <w:rPr>
          <w:rStyle w:val="s0"/>
          <w:sz w:val="28"/>
          <w:szCs w:val="28"/>
        </w:rPr>
        <w:t>Эндокринология,</w:t>
      </w:r>
      <w:r w:rsidR="00FD6004">
        <w:rPr>
          <w:rStyle w:val="s0"/>
          <w:sz w:val="28"/>
          <w:szCs w:val="28"/>
        </w:rPr>
        <w:t xml:space="preserve"> Национальное руководство под редакцией </w:t>
      </w:r>
      <w:proofErr w:type="spellStart"/>
      <w:r w:rsidR="00FD6004">
        <w:rPr>
          <w:rStyle w:val="s0"/>
          <w:sz w:val="28"/>
          <w:szCs w:val="28"/>
        </w:rPr>
        <w:t>И.И</w:t>
      </w:r>
      <w:proofErr w:type="spellEnd"/>
      <w:r w:rsidR="00FD6004">
        <w:rPr>
          <w:rStyle w:val="s0"/>
          <w:sz w:val="28"/>
          <w:szCs w:val="28"/>
        </w:rPr>
        <w:t xml:space="preserve">. Дедова и </w:t>
      </w:r>
      <w:proofErr w:type="spellStart"/>
      <w:r w:rsidR="00FD6004">
        <w:rPr>
          <w:rStyle w:val="s0"/>
          <w:sz w:val="28"/>
          <w:szCs w:val="28"/>
        </w:rPr>
        <w:t>Г.А</w:t>
      </w:r>
      <w:proofErr w:type="spellEnd"/>
      <w:r w:rsidR="00FD6004">
        <w:rPr>
          <w:rStyle w:val="s0"/>
          <w:sz w:val="28"/>
          <w:szCs w:val="28"/>
        </w:rPr>
        <w:t xml:space="preserve">. Мельниченко. </w:t>
      </w:r>
      <w:r w:rsidRPr="0092262E">
        <w:rPr>
          <w:rStyle w:val="s0"/>
          <w:sz w:val="28"/>
          <w:szCs w:val="28"/>
        </w:rPr>
        <w:t xml:space="preserve"> «</w:t>
      </w:r>
      <w:proofErr w:type="spellStart"/>
      <w:r w:rsidRPr="0092262E">
        <w:rPr>
          <w:rStyle w:val="s0"/>
          <w:sz w:val="28"/>
          <w:szCs w:val="28"/>
        </w:rPr>
        <w:t>ГЭОТАР</w:t>
      </w:r>
      <w:proofErr w:type="spellEnd"/>
      <w:r w:rsidRPr="0092262E">
        <w:rPr>
          <w:rStyle w:val="s0"/>
          <w:sz w:val="28"/>
          <w:szCs w:val="28"/>
        </w:rPr>
        <w:t>», Москва,  20</w:t>
      </w:r>
      <w:r w:rsidR="00FD6004">
        <w:rPr>
          <w:rStyle w:val="s0"/>
          <w:sz w:val="28"/>
          <w:szCs w:val="28"/>
        </w:rPr>
        <w:t>13</w:t>
      </w:r>
      <w:r w:rsidRPr="0092262E">
        <w:rPr>
          <w:rStyle w:val="s0"/>
          <w:sz w:val="28"/>
          <w:szCs w:val="28"/>
        </w:rPr>
        <w:t xml:space="preserve">, с. </w:t>
      </w:r>
      <w:r w:rsidR="00FD6004">
        <w:rPr>
          <w:rStyle w:val="s0"/>
          <w:sz w:val="28"/>
          <w:szCs w:val="28"/>
        </w:rPr>
        <w:t>345-375.</w:t>
      </w:r>
    </w:p>
    <w:p w:rsidR="0003666E" w:rsidRPr="00B62D84" w:rsidRDefault="0003666E" w:rsidP="00AD3F47">
      <w:pPr>
        <w:pStyle w:val="a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Газизова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 Д.О</w:t>
      </w:r>
      <w:proofErr w:type="gramStart"/>
      <w:r w:rsidRPr="00B62D84">
        <w:rPr>
          <w:rFonts w:ascii="Times New Roman" w:hAnsi="Times New Roman" w:cs="Times New Roman"/>
          <w:sz w:val="28"/>
          <w:szCs w:val="28"/>
          <w:lang w:val="tr-TR"/>
        </w:rPr>
        <w:t>.,</w:t>
      </w:r>
      <w:proofErr w:type="spellStart"/>
      <w:proofErr w:type="gramEnd"/>
      <w:r w:rsidRPr="00B62D84">
        <w:rPr>
          <w:rFonts w:ascii="Times New Roman" w:hAnsi="Times New Roman" w:cs="Times New Roman"/>
          <w:sz w:val="28"/>
          <w:szCs w:val="28"/>
          <w:lang w:val="tr-TR"/>
        </w:rPr>
        <w:t>Васичкин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С.В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.,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Харкенен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П.О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.,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Фомин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Д.К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.,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Чупина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Л.П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.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Тиреотоксический</w:t>
      </w:r>
      <w:proofErr w:type="spellEnd"/>
      <w:r w:rsidR="00AD3F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2D84">
        <w:rPr>
          <w:rFonts w:ascii="Times New Roman" w:hAnsi="Times New Roman" w:cs="Times New Roman"/>
          <w:sz w:val="28"/>
          <w:szCs w:val="28"/>
          <w:lang w:val="tr-TR"/>
        </w:rPr>
        <w:t>криз</w:t>
      </w:r>
      <w:proofErr w:type="spellEnd"/>
      <w:r w:rsidRPr="00B62D84">
        <w:rPr>
          <w:rFonts w:ascii="Times New Roman" w:hAnsi="Times New Roman" w:cs="Times New Roman"/>
          <w:sz w:val="28"/>
          <w:szCs w:val="28"/>
          <w:lang w:val="tr-TR"/>
        </w:rPr>
        <w:t xml:space="preserve">. </w:t>
      </w:r>
      <w:r w:rsidRPr="00B62D84">
        <w:rPr>
          <w:rFonts w:ascii="Times New Roman" w:hAnsi="Times New Roman" w:cs="Times New Roman"/>
          <w:sz w:val="28"/>
          <w:szCs w:val="28"/>
        </w:rPr>
        <w:t xml:space="preserve">Редкие проявления и трудности своевременной диагностики. Клиническая и экспериментальная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тиреоидология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, 2015, том 11, №1 </w:t>
      </w:r>
      <w:proofErr w:type="spellStart"/>
      <w:r w:rsidRPr="00B62D84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B62D84">
        <w:rPr>
          <w:rFonts w:ascii="Times New Roman" w:hAnsi="Times New Roman" w:cs="Times New Roman"/>
          <w:sz w:val="28"/>
          <w:szCs w:val="28"/>
        </w:rPr>
        <w:t xml:space="preserve"> 59-67</w:t>
      </w:r>
      <w:r w:rsidR="00B62D84">
        <w:rPr>
          <w:rFonts w:ascii="Times New Roman" w:hAnsi="Times New Roman" w:cs="Times New Roman"/>
          <w:sz w:val="28"/>
          <w:szCs w:val="28"/>
        </w:rPr>
        <w:t>.</w:t>
      </w:r>
    </w:p>
    <w:sectPr w:rsidR="0003666E" w:rsidRPr="00B62D84" w:rsidSect="00AE31FF">
      <w:footerReference w:type="default" r:id="rId11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EB" w:rsidRDefault="00497CEB" w:rsidP="00FD4FBD">
      <w:pPr>
        <w:spacing w:after="0" w:line="240" w:lineRule="auto"/>
      </w:pPr>
      <w:r>
        <w:separator/>
      </w:r>
    </w:p>
  </w:endnote>
  <w:endnote w:type="continuationSeparator" w:id="0">
    <w:p w:rsidR="00497CEB" w:rsidRDefault="00497CEB" w:rsidP="00FD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792767"/>
      <w:docPartObj>
        <w:docPartGallery w:val="Page Numbers (Bottom of Page)"/>
        <w:docPartUnique/>
      </w:docPartObj>
    </w:sdtPr>
    <w:sdtEndPr/>
    <w:sdtContent>
      <w:p w:rsidR="006F00F9" w:rsidRDefault="006F00F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2E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F00F9" w:rsidRDefault="006F00F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EB" w:rsidRDefault="00497CEB" w:rsidP="00FD4FBD">
      <w:pPr>
        <w:spacing w:after="0" w:line="240" w:lineRule="auto"/>
      </w:pPr>
      <w:r>
        <w:separator/>
      </w:r>
    </w:p>
  </w:footnote>
  <w:footnote w:type="continuationSeparator" w:id="0">
    <w:p w:rsidR="00497CEB" w:rsidRDefault="00497CEB" w:rsidP="00FD4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1EC5"/>
    <w:multiLevelType w:val="hybridMultilevel"/>
    <w:tmpl w:val="BA4EE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35C066A"/>
    <w:multiLevelType w:val="hybridMultilevel"/>
    <w:tmpl w:val="6F243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731D1"/>
    <w:multiLevelType w:val="multilevel"/>
    <w:tmpl w:val="B8F0600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7D515D9"/>
    <w:multiLevelType w:val="multilevel"/>
    <w:tmpl w:val="C5A8660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5">
    <w:nsid w:val="098900A5"/>
    <w:multiLevelType w:val="hybridMultilevel"/>
    <w:tmpl w:val="AA947D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D3E5C"/>
    <w:multiLevelType w:val="multilevel"/>
    <w:tmpl w:val="3780B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9C49F8"/>
    <w:multiLevelType w:val="hybridMultilevel"/>
    <w:tmpl w:val="C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10">
    <w:nsid w:val="158D79D0"/>
    <w:multiLevelType w:val="hybridMultilevel"/>
    <w:tmpl w:val="81B21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5140D"/>
    <w:multiLevelType w:val="hybridMultilevel"/>
    <w:tmpl w:val="C79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7670B0"/>
    <w:multiLevelType w:val="multilevel"/>
    <w:tmpl w:val="EE585B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3">
    <w:nsid w:val="23B9184E"/>
    <w:multiLevelType w:val="hybridMultilevel"/>
    <w:tmpl w:val="5C5207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5">
    <w:nsid w:val="26B10CC0"/>
    <w:multiLevelType w:val="hybridMultilevel"/>
    <w:tmpl w:val="A39407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2726D2"/>
    <w:multiLevelType w:val="multilevel"/>
    <w:tmpl w:val="4036C7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7">
    <w:nsid w:val="2CF60364"/>
    <w:multiLevelType w:val="multilevel"/>
    <w:tmpl w:val="CA66575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89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/>
      </w:rPr>
    </w:lvl>
  </w:abstractNum>
  <w:abstractNum w:abstractNumId="18">
    <w:nsid w:val="2E1514E5"/>
    <w:multiLevelType w:val="hybridMultilevel"/>
    <w:tmpl w:val="0802731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EC54AE"/>
    <w:multiLevelType w:val="hybridMultilevel"/>
    <w:tmpl w:val="DC50A2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5692E"/>
    <w:multiLevelType w:val="hybridMultilevel"/>
    <w:tmpl w:val="39586F68"/>
    <w:lvl w:ilvl="0" w:tplc="A1F269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600C0A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D6650"/>
    <w:multiLevelType w:val="hybridMultilevel"/>
    <w:tmpl w:val="9DA43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B73D47"/>
    <w:multiLevelType w:val="hybridMultilevel"/>
    <w:tmpl w:val="326CCD5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51509F"/>
    <w:multiLevelType w:val="hybridMultilevel"/>
    <w:tmpl w:val="3BB4EEB0"/>
    <w:lvl w:ilvl="0" w:tplc="7E9C8E8C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F5151"/>
    <w:multiLevelType w:val="hybridMultilevel"/>
    <w:tmpl w:val="C7E43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D911DB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7">
    <w:nsid w:val="48E676B5"/>
    <w:multiLevelType w:val="hybridMultilevel"/>
    <w:tmpl w:val="85E07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2E3451"/>
    <w:multiLevelType w:val="hybridMultilevel"/>
    <w:tmpl w:val="8D5699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C57EAA"/>
    <w:multiLevelType w:val="hybridMultilevel"/>
    <w:tmpl w:val="1EDAD3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E477CA"/>
    <w:multiLevelType w:val="multilevel"/>
    <w:tmpl w:val="F6FA99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1">
    <w:nsid w:val="547559B1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567C2825"/>
    <w:multiLevelType w:val="hybridMultilevel"/>
    <w:tmpl w:val="AA949CE0"/>
    <w:lvl w:ilvl="0" w:tplc="D4E4A6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0E5744F"/>
    <w:multiLevelType w:val="hybridMultilevel"/>
    <w:tmpl w:val="8282548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1873696"/>
    <w:multiLevelType w:val="hybridMultilevel"/>
    <w:tmpl w:val="E932AA4A"/>
    <w:lvl w:ilvl="0" w:tplc="5F12A64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106BE"/>
    <w:multiLevelType w:val="hybridMultilevel"/>
    <w:tmpl w:val="73D4E5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1B68B5"/>
    <w:multiLevelType w:val="multilevel"/>
    <w:tmpl w:val="4BA8035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64AF69C4"/>
    <w:multiLevelType w:val="hybridMultilevel"/>
    <w:tmpl w:val="8242A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A21282"/>
    <w:multiLevelType w:val="hybridMultilevel"/>
    <w:tmpl w:val="617AE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90731A"/>
    <w:multiLevelType w:val="multilevel"/>
    <w:tmpl w:val="0DB4F1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40">
    <w:nsid w:val="6D2F05EB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BB1050"/>
    <w:multiLevelType w:val="multilevel"/>
    <w:tmpl w:val="10E686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8257E51"/>
    <w:multiLevelType w:val="hybridMultilevel"/>
    <w:tmpl w:val="A9C4603E"/>
    <w:lvl w:ilvl="0" w:tplc="84C866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07BC5"/>
    <w:multiLevelType w:val="hybridMultilevel"/>
    <w:tmpl w:val="E3780146"/>
    <w:lvl w:ilvl="0" w:tplc="19CC1E26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2359AB"/>
    <w:multiLevelType w:val="multilevel"/>
    <w:tmpl w:val="9E12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>
    <w:nsid w:val="7B1362CD"/>
    <w:multiLevelType w:val="hybridMultilevel"/>
    <w:tmpl w:val="9E4C2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7D28EA"/>
    <w:multiLevelType w:val="multilevel"/>
    <w:tmpl w:val="AAAAE0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CE5203D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>
    <w:nsid w:val="7D1A1C03"/>
    <w:multiLevelType w:val="hybridMultilevel"/>
    <w:tmpl w:val="AA947D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8"/>
  </w:num>
  <w:num w:numId="4">
    <w:abstractNumId w:val="7"/>
  </w:num>
  <w:num w:numId="5">
    <w:abstractNumId w:val="26"/>
  </w:num>
  <w:num w:numId="6">
    <w:abstractNumId w:val="9"/>
  </w:num>
  <w:num w:numId="7">
    <w:abstractNumId w:val="14"/>
  </w:num>
  <w:num w:numId="8">
    <w:abstractNumId w:val="4"/>
  </w:num>
  <w:num w:numId="9">
    <w:abstractNumId w:val="40"/>
  </w:num>
  <w:num w:numId="10">
    <w:abstractNumId w:val="25"/>
  </w:num>
  <w:num w:numId="11">
    <w:abstractNumId w:val="11"/>
  </w:num>
  <w:num w:numId="12">
    <w:abstractNumId w:val="17"/>
  </w:num>
  <w:num w:numId="13">
    <w:abstractNumId w:val="30"/>
  </w:num>
  <w:num w:numId="14">
    <w:abstractNumId w:val="39"/>
  </w:num>
  <w:num w:numId="15">
    <w:abstractNumId w:val="12"/>
  </w:num>
  <w:num w:numId="16">
    <w:abstractNumId w:val="31"/>
  </w:num>
  <w:num w:numId="17">
    <w:abstractNumId w:val="48"/>
  </w:num>
  <w:num w:numId="18">
    <w:abstractNumId w:val="42"/>
  </w:num>
  <w:num w:numId="19">
    <w:abstractNumId w:val="45"/>
  </w:num>
  <w:num w:numId="20">
    <w:abstractNumId w:val="41"/>
  </w:num>
  <w:num w:numId="21">
    <w:abstractNumId w:val="16"/>
  </w:num>
  <w:num w:numId="22">
    <w:abstractNumId w:val="28"/>
  </w:num>
  <w:num w:numId="23">
    <w:abstractNumId w:val="3"/>
  </w:num>
  <w:num w:numId="24">
    <w:abstractNumId w:val="2"/>
  </w:num>
  <w:num w:numId="25">
    <w:abstractNumId w:val="0"/>
  </w:num>
  <w:num w:numId="26">
    <w:abstractNumId w:val="36"/>
  </w:num>
  <w:num w:numId="27">
    <w:abstractNumId w:val="37"/>
  </w:num>
  <w:num w:numId="28">
    <w:abstractNumId w:val="10"/>
  </w:num>
  <w:num w:numId="29">
    <w:abstractNumId w:val="18"/>
  </w:num>
  <w:num w:numId="30">
    <w:abstractNumId w:val="22"/>
  </w:num>
  <w:num w:numId="31">
    <w:abstractNumId w:val="46"/>
  </w:num>
  <w:num w:numId="32">
    <w:abstractNumId w:val="1"/>
  </w:num>
  <w:num w:numId="33">
    <w:abstractNumId w:val="21"/>
  </w:num>
  <w:num w:numId="34">
    <w:abstractNumId w:val="15"/>
  </w:num>
  <w:num w:numId="35">
    <w:abstractNumId w:val="47"/>
  </w:num>
  <w:num w:numId="36">
    <w:abstractNumId w:val="19"/>
  </w:num>
  <w:num w:numId="37">
    <w:abstractNumId w:val="24"/>
  </w:num>
  <w:num w:numId="38">
    <w:abstractNumId w:val="13"/>
  </w:num>
  <w:num w:numId="39">
    <w:abstractNumId w:val="35"/>
  </w:num>
  <w:num w:numId="40">
    <w:abstractNumId w:val="29"/>
  </w:num>
  <w:num w:numId="41">
    <w:abstractNumId w:val="49"/>
  </w:num>
  <w:num w:numId="42">
    <w:abstractNumId w:val="38"/>
  </w:num>
  <w:num w:numId="43">
    <w:abstractNumId w:val="43"/>
  </w:num>
  <w:num w:numId="44">
    <w:abstractNumId w:val="34"/>
  </w:num>
  <w:num w:numId="45">
    <w:abstractNumId w:val="5"/>
  </w:num>
  <w:num w:numId="46">
    <w:abstractNumId w:val="6"/>
  </w:num>
  <w:num w:numId="47">
    <w:abstractNumId w:val="33"/>
  </w:num>
  <w:num w:numId="48">
    <w:abstractNumId w:val="27"/>
  </w:num>
  <w:num w:numId="49">
    <w:abstractNumId w:val="23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EA"/>
    <w:rsid w:val="0003666E"/>
    <w:rsid w:val="0005765F"/>
    <w:rsid w:val="000B3CF4"/>
    <w:rsid w:val="000C6D32"/>
    <w:rsid w:val="001006A8"/>
    <w:rsid w:val="00110774"/>
    <w:rsid w:val="001128C1"/>
    <w:rsid w:val="00150653"/>
    <w:rsid w:val="00157279"/>
    <w:rsid w:val="00166C90"/>
    <w:rsid w:val="001B7DCE"/>
    <w:rsid w:val="001D4EAD"/>
    <w:rsid w:val="001E4303"/>
    <w:rsid w:val="001F3F4E"/>
    <w:rsid w:val="001F713A"/>
    <w:rsid w:val="0021475F"/>
    <w:rsid w:val="0023618A"/>
    <w:rsid w:val="00280C12"/>
    <w:rsid w:val="002818CB"/>
    <w:rsid w:val="002C798A"/>
    <w:rsid w:val="002D110A"/>
    <w:rsid w:val="002F0134"/>
    <w:rsid w:val="00310A51"/>
    <w:rsid w:val="00332013"/>
    <w:rsid w:val="00362D6F"/>
    <w:rsid w:val="003960EA"/>
    <w:rsid w:val="003D21A4"/>
    <w:rsid w:val="003E54C5"/>
    <w:rsid w:val="004103F6"/>
    <w:rsid w:val="004457B4"/>
    <w:rsid w:val="00497CEB"/>
    <w:rsid w:val="004A48B4"/>
    <w:rsid w:val="004D10DF"/>
    <w:rsid w:val="004E1868"/>
    <w:rsid w:val="00515182"/>
    <w:rsid w:val="00542AFA"/>
    <w:rsid w:val="00553C2C"/>
    <w:rsid w:val="00555224"/>
    <w:rsid w:val="00557486"/>
    <w:rsid w:val="00577344"/>
    <w:rsid w:val="00580698"/>
    <w:rsid w:val="00583DA9"/>
    <w:rsid w:val="005869DB"/>
    <w:rsid w:val="005B41E9"/>
    <w:rsid w:val="005F1790"/>
    <w:rsid w:val="005F5ED3"/>
    <w:rsid w:val="00607D62"/>
    <w:rsid w:val="00610554"/>
    <w:rsid w:val="00637408"/>
    <w:rsid w:val="00644BC5"/>
    <w:rsid w:val="0064725E"/>
    <w:rsid w:val="00666D8A"/>
    <w:rsid w:val="006922EE"/>
    <w:rsid w:val="006E0748"/>
    <w:rsid w:val="006E2355"/>
    <w:rsid w:val="006F00F9"/>
    <w:rsid w:val="00717CFA"/>
    <w:rsid w:val="00720F3B"/>
    <w:rsid w:val="007264B0"/>
    <w:rsid w:val="0078471F"/>
    <w:rsid w:val="007911A4"/>
    <w:rsid w:val="007930B8"/>
    <w:rsid w:val="007A26C9"/>
    <w:rsid w:val="007D0737"/>
    <w:rsid w:val="00805475"/>
    <w:rsid w:val="0081108B"/>
    <w:rsid w:val="008849B7"/>
    <w:rsid w:val="008A2ECC"/>
    <w:rsid w:val="008E2B2C"/>
    <w:rsid w:val="0092262E"/>
    <w:rsid w:val="00923C95"/>
    <w:rsid w:val="009427ED"/>
    <w:rsid w:val="00944B19"/>
    <w:rsid w:val="00971B83"/>
    <w:rsid w:val="00971F90"/>
    <w:rsid w:val="00980A5E"/>
    <w:rsid w:val="009A190D"/>
    <w:rsid w:val="009C620F"/>
    <w:rsid w:val="009E3AFE"/>
    <w:rsid w:val="009F6B51"/>
    <w:rsid w:val="00A05AC5"/>
    <w:rsid w:val="00A13A27"/>
    <w:rsid w:val="00A262E8"/>
    <w:rsid w:val="00A37E9E"/>
    <w:rsid w:val="00A5522E"/>
    <w:rsid w:val="00A726C3"/>
    <w:rsid w:val="00AC3F3A"/>
    <w:rsid w:val="00AD3CB3"/>
    <w:rsid w:val="00AD3F47"/>
    <w:rsid w:val="00AE31FF"/>
    <w:rsid w:val="00AF5B77"/>
    <w:rsid w:val="00B273AA"/>
    <w:rsid w:val="00B62D84"/>
    <w:rsid w:val="00BB000C"/>
    <w:rsid w:val="00BD2833"/>
    <w:rsid w:val="00C351BE"/>
    <w:rsid w:val="00C4582E"/>
    <w:rsid w:val="00C878DB"/>
    <w:rsid w:val="00CC0F85"/>
    <w:rsid w:val="00CC2DFA"/>
    <w:rsid w:val="00CF725D"/>
    <w:rsid w:val="00D01267"/>
    <w:rsid w:val="00D1014C"/>
    <w:rsid w:val="00D10657"/>
    <w:rsid w:val="00D13EB5"/>
    <w:rsid w:val="00D33F7D"/>
    <w:rsid w:val="00D434E7"/>
    <w:rsid w:val="00D52EB4"/>
    <w:rsid w:val="00D53160"/>
    <w:rsid w:val="00DA1886"/>
    <w:rsid w:val="00DD4B32"/>
    <w:rsid w:val="00DE530C"/>
    <w:rsid w:val="00E04739"/>
    <w:rsid w:val="00E1047C"/>
    <w:rsid w:val="00E81195"/>
    <w:rsid w:val="00ED6A63"/>
    <w:rsid w:val="00EF355E"/>
    <w:rsid w:val="00F012FA"/>
    <w:rsid w:val="00F04FD5"/>
    <w:rsid w:val="00F269C2"/>
    <w:rsid w:val="00F31E7F"/>
    <w:rsid w:val="00F7383A"/>
    <w:rsid w:val="00FA76DC"/>
    <w:rsid w:val="00FD4FBD"/>
    <w:rsid w:val="00FD6004"/>
    <w:rsid w:val="00FD7008"/>
    <w:rsid w:val="00FE33CC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62E8"/>
    <w:rPr>
      <w:rFonts w:ascii="Times New Roman" w:hAnsi="Times New Roman" w:cs="Times New Roman"/>
      <w:color w:val="333399"/>
      <w:u w:val="single"/>
    </w:rPr>
  </w:style>
  <w:style w:type="paragraph" w:styleId="a4">
    <w:name w:val="No Spacing"/>
    <w:uiPriority w:val="1"/>
    <w:qFormat/>
    <w:rsid w:val="00A262E8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0">
    <w:name w:val="s0"/>
    <w:basedOn w:val="a0"/>
    <w:rsid w:val="00A262E8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paragraph" w:styleId="a5">
    <w:name w:val="List Paragraph"/>
    <w:basedOn w:val="a"/>
    <w:uiPriority w:val="34"/>
    <w:qFormat/>
    <w:rsid w:val="007A26C9"/>
    <w:pPr>
      <w:ind w:left="720"/>
      <w:contextualSpacing/>
    </w:pPr>
  </w:style>
  <w:style w:type="table" w:styleId="a6">
    <w:name w:val="Table Grid"/>
    <w:basedOn w:val="a1"/>
    <w:uiPriority w:val="59"/>
    <w:rsid w:val="006E0748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88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FD4F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4FBD"/>
  </w:style>
  <w:style w:type="paragraph" w:styleId="ab">
    <w:name w:val="footer"/>
    <w:basedOn w:val="a"/>
    <w:link w:val="ac"/>
    <w:uiPriority w:val="99"/>
    <w:unhideWhenUsed/>
    <w:rsid w:val="00FD4F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4FBD"/>
  </w:style>
  <w:style w:type="character" w:styleId="ad">
    <w:name w:val="annotation reference"/>
    <w:basedOn w:val="a0"/>
    <w:uiPriority w:val="99"/>
    <w:semiHidden/>
    <w:unhideWhenUsed/>
    <w:rsid w:val="00AE31F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E31F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31F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31F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31FF"/>
    <w:rPr>
      <w:b/>
      <w:bCs/>
      <w:sz w:val="20"/>
      <w:szCs w:val="20"/>
    </w:rPr>
  </w:style>
  <w:style w:type="paragraph" w:styleId="af2">
    <w:name w:val="Normal (Web)"/>
    <w:basedOn w:val="a"/>
    <w:uiPriority w:val="99"/>
    <w:unhideWhenUsed/>
    <w:rsid w:val="0016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166C90"/>
    <w:rPr>
      <w:b/>
      <w:bCs/>
    </w:rPr>
  </w:style>
  <w:style w:type="character" w:customStyle="1" w:styleId="src2">
    <w:name w:val="src2"/>
    <w:basedOn w:val="a0"/>
    <w:rsid w:val="00166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62E8"/>
    <w:rPr>
      <w:rFonts w:ascii="Times New Roman" w:hAnsi="Times New Roman" w:cs="Times New Roman"/>
      <w:color w:val="333399"/>
      <w:u w:val="single"/>
    </w:rPr>
  </w:style>
  <w:style w:type="paragraph" w:styleId="a4">
    <w:name w:val="No Spacing"/>
    <w:uiPriority w:val="1"/>
    <w:qFormat/>
    <w:rsid w:val="00A262E8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0">
    <w:name w:val="s0"/>
    <w:basedOn w:val="a0"/>
    <w:rsid w:val="00A262E8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paragraph" w:styleId="a5">
    <w:name w:val="List Paragraph"/>
    <w:basedOn w:val="a"/>
    <w:uiPriority w:val="34"/>
    <w:qFormat/>
    <w:rsid w:val="007A26C9"/>
    <w:pPr>
      <w:ind w:left="720"/>
      <w:contextualSpacing/>
    </w:pPr>
  </w:style>
  <w:style w:type="table" w:styleId="a6">
    <w:name w:val="Table Grid"/>
    <w:basedOn w:val="a1"/>
    <w:uiPriority w:val="59"/>
    <w:rsid w:val="006E0748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88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FD4F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4FBD"/>
  </w:style>
  <w:style w:type="paragraph" w:styleId="ab">
    <w:name w:val="footer"/>
    <w:basedOn w:val="a"/>
    <w:link w:val="ac"/>
    <w:uiPriority w:val="99"/>
    <w:unhideWhenUsed/>
    <w:rsid w:val="00FD4F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4FBD"/>
  </w:style>
  <w:style w:type="character" w:styleId="ad">
    <w:name w:val="annotation reference"/>
    <w:basedOn w:val="a0"/>
    <w:uiPriority w:val="99"/>
    <w:semiHidden/>
    <w:unhideWhenUsed/>
    <w:rsid w:val="00AE31F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E31F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31F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31F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31FF"/>
    <w:rPr>
      <w:b/>
      <w:bCs/>
      <w:sz w:val="20"/>
      <w:szCs w:val="20"/>
    </w:rPr>
  </w:style>
  <w:style w:type="paragraph" w:styleId="af2">
    <w:name w:val="Normal (Web)"/>
    <w:basedOn w:val="a"/>
    <w:uiPriority w:val="99"/>
    <w:unhideWhenUsed/>
    <w:rsid w:val="0016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166C90"/>
    <w:rPr>
      <w:b/>
      <w:bCs/>
    </w:rPr>
  </w:style>
  <w:style w:type="character" w:customStyle="1" w:styleId="src2">
    <w:name w:val="src2"/>
    <w:basedOn w:val="a0"/>
    <w:rsid w:val="00166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341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35209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56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4702</Words>
  <Characters>36820</Characters>
  <Application>Microsoft Office Word</Application>
  <DocSecurity>0</DocSecurity>
  <Lines>1753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3</cp:revision>
  <dcterms:created xsi:type="dcterms:W3CDTF">2017-08-09T13:31:00Z</dcterms:created>
  <dcterms:modified xsi:type="dcterms:W3CDTF">2017-08-11T10:19:00Z</dcterms:modified>
</cp:coreProperties>
</file>